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-66674</wp:posOffset>
                </wp:positionH>
                <wp:positionV relativeFrom="paragraph">
                  <wp:posOffset>0</wp:posOffset>
                </wp:positionV>
                <wp:extent cx="6685598" cy="7998107"/>
                <wp:effectExtent b="0" l="0" r="0" t="0"/>
                <wp:wrapNone/>
                <wp:docPr id="1" name=""/>
                <a:graphic>
                  <a:graphicData uri="http://schemas.microsoft.com/office/word/2010/wordprocessingGroup">
                    <wpg:wgp>
                      <wpg:cNvGrpSpPr/>
                      <wpg:grpSpPr>
                        <a:xfrm>
                          <a:off x="2184950" y="0"/>
                          <a:ext cx="6685598" cy="7998107"/>
                          <a:chOff x="2184950" y="0"/>
                          <a:chExt cx="6322100" cy="7560000"/>
                        </a:xfrm>
                      </wpg:grpSpPr>
                      <wps:wsp>
                        <wps:cNvSpPr/>
                        <wps:cNvPr id="2" name="Shape 2"/>
                        <wps:spPr>
                          <a:xfrm>
                            <a:off x="2191320" y="0"/>
                            <a:ext cx="6309360" cy="7560000"/>
                          </a:xfrm>
                          <a:prstGeom prst="roundRect">
                            <a:avLst>
                              <a:gd fmla="val 16667" name="adj"/>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6">
                            <a:alphaModFix/>
                          </a:blip>
                          <a:stretch>
                            <a:fillRect/>
                          </a:stretch>
                        </pic:blipFill>
                        <pic:spPr>
                          <a:xfrm>
                            <a:off x="2651250" y="1281637"/>
                            <a:ext cx="5526775" cy="4996725"/>
                          </a:xfrm>
                          <a:prstGeom prst="rect">
                            <a:avLst/>
                          </a:prstGeom>
                          <a:noFill/>
                          <a:ln cap="flat" cmpd="sng" w="12700">
                            <a:solidFill>
                              <a:srgbClr val="000000"/>
                            </a:solidFill>
                            <a:prstDash val="solid"/>
                            <a:miter lim="8000"/>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-66674</wp:posOffset>
                </wp:positionH>
                <wp:positionV relativeFrom="paragraph">
                  <wp:posOffset>0</wp:posOffset>
                </wp:positionV>
                <wp:extent cx="6685598" cy="7998107"/>
                <wp:effectExtent b="0" l="0" r="0" t="0"/>
                <wp:wrapNone/>
                <wp:docPr id="1"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6685598" cy="7998107"/>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ind w:left="708" w:hanging="708"/>
        <w:jc w:val="center"/>
        <w:rPr>
          <w:b w:val="0"/>
          <w:sz w:val="40"/>
          <w:szCs w:val="40"/>
          <w:vertAlign w:val="baseline"/>
        </w:rPr>
      </w:pPr>
      <w:r w:rsidDel="00000000" w:rsidR="00000000" w:rsidRPr="00000000">
        <w:rPr>
          <w:rtl w:val="0"/>
        </w:rPr>
      </w:r>
    </w:p>
    <w:p w:rsidR="00000000" w:rsidDel="00000000" w:rsidP="00000000" w:rsidRDefault="00000000" w:rsidRPr="00000000" w14:paraId="00000005">
      <w:pPr>
        <w:ind w:left="708" w:hanging="708"/>
        <w:jc w:val="center"/>
        <w:rPr>
          <w:b w:val="1"/>
          <w:sz w:val="40"/>
          <w:szCs w:val="40"/>
        </w:rPr>
      </w:pPr>
      <w:r w:rsidDel="00000000" w:rsidR="00000000" w:rsidRPr="00000000">
        <w:rPr>
          <w:rtl w:val="0"/>
        </w:rPr>
      </w:r>
    </w:p>
    <w:p w:rsidR="00000000" w:rsidDel="00000000" w:rsidP="00000000" w:rsidRDefault="00000000" w:rsidRPr="00000000" w14:paraId="00000006">
      <w:pPr>
        <w:ind w:left="708" w:hanging="708"/>
        <w:jc w:val="center"/>
        <w:rPr>
          <w:b w:val="1"/>
          <w:sz w:val="40"/>
          <w:szCs w:val="40"/>
        </w:rPr>
      </w:pPr>
      <w:r w:rsidDel="00000000" w:rsidR="00000000" w:rsidRPr="00000000">
        <w:rPr>
          <w:rtl w:val="0"/>
        </w:rPr>
      </w:r>
    </w:p>
    <w:p w:rsidR="00000000" w:rsidDel="00000000" w:rsidP="00000000" w:rsidRDefault="00000000" w:rsidRPr="00000000" w14:paraId="00000007">
      <w:pPr>
        <w:ind w:left="708" w:hanging="708"/>
        <w:jc w:val="center"/>
        <w:rPr>
          <w:b w:val="1"/>
          <w:sz w:val="40"/>
          <w:szCs w:val="40"/>
        </w:rPr>
      </w:pPr>
      <w:r w:rsidDel="00000000" w:rsidR="00000000" w:rsidRPr="00000000">
        <w:rPr>
          <w:rtl w:val="0"/>
        </w:rPr>
      </w:r>
    </w:p>
    <w:p w:rsidR="00000000" w:rsidDel="00000000" w:rsidP="00000000" w:rsidRDefault="00000000" w:rsidRPr="00000000" w14:paraId="00000008">
      <w:pPr>
        <w:ind w:left="708" w:hanging="708"/>
        <w:jc w:val="center"/>
        <w:rPr>
          <w:b w:val="1"/>
          <w:sz w:val="40"/>
          <w:szCs w:val="40"/>
        </w:rPr>
      </w:pPr>
      <w:r w:rsidDel="00000000" w:rsidR="00000000" w:rsidRPr="00000000">
        <w:rPr>
          <w:rtl w:val="0"/>
        </w:rPr>
      </w:r>
    </w:p>
    <w:p w:rsidR="00000000" w:rsidDel="00000000" w:rsidP="00000000" w:rsidRDefault="00000000" w:rsidRPr="00000000" w14:paraId="00000009">
      <w:pPr>
        <w:ind w:left="708" w:hanging="708"/>
        <w:jc w:val="center"/>
        <w:rPr>
          <w:b w:val="1"/>
          <w:sz w:val="40"/>
          <w:szCs w:val="40"/>
        </w:rPr>
      </w:pPr>
      <w:r w:rsidDel="00000000" w:rsidR="00000000" w:rsidRPr="00000000">
        <w:rPr>
          <w:rtl w:val="0"/>
        </w:rPr>
      </w:r>
    </w:p>
    <w:p w:rsidR="00000000" w:rsidDel="00000000" w:rsidP="00000000" w:rsidRDefault="00000000" w:rsidRPr="00000000" w14:paraId="0000000A">
      <w:pPr>
        <w:ind w:left="708" w:hanging="708"/>
        <w:jc w:val="center"/>
        <w:rPr>
          <w:b w:val="1"/>
          <w:sz w:val="40"/>
          <w:szCs w:val="40"/>
        </w:rPr>
      </w:pPr>
      <w:r w:rsidDel="00000000" w:rsidR="00000000" w:rsidRPr="00000000">
        <w:rPr>
          <w:rtl w:val="0"/>
        </w:rPr>
      </w:r>
    </w:p>
    <w:p w:rsidR="00000000" w:rsidDel="00000000" w:rsidP="00000000" w:rsidRDefault="00000000" w:rsidRPr="00000000" w14:paraId="0000000B">
      <w:pPr>
        <w:ind w:left="708" w:hanging="708"/>
        <w:jc w:val="center"/>
        <w:rPr>
          <w:b w:val="1"/>
          <w:sz w:val="40"/>
          <w:szCs w:val="40"/>
        </w:rPr>
      </w:pPr>
      <w:r w:rsidDel="00000000" w:rsidR="00000000" w:rsidRPr="00000000">
        <w:rPr>
          <w:rtl w:val="0"/>
        </w:rPr>
      </w:r>
    </w:p>
    <w:p w:rsidR="00000000" w:rsidDel="00000000" w:rsidP="00000000" w:rsidRDefault="00000000" w:rsidRPr="00000000" w14:paraId="0000000C">
      <w:pPr>
        <w:ind w:left="708" w:hanging="708"/>
        <w:jc w:val="center"/>
        <w:rPr>
          <w:b w:val="1"/>
          <w:sz w:val="40"/>
          <w:szCs w:val="40"/>
        </w:rPr>
      </w:pPr>
      <w:r w:rsidDel="00000000" w:rsidR="00000000" w:rsidRPr="00000000">
        <w:rPr>
          <w:rtl w:val="0"/>
        </w:rPr>
      </w:r>
    </w:p>
    <w:p w:rsidR="00000000" w:rsidDel="00000000" w:rsidP="00000000" w:rsidRDefault="00000000" w:rsidRPr="00000000" w14:paraId="0000000D">
      <w:pPr>
        <w:ind w:left="708" w:hanging="708"/>
        <w:jc w:val="center"/>
        <w:rPr>
          <w:b w:val="1"/>
          <w:sz w:val="40"/>
          <w:szCs w:val="40"/>
        </w:rPr>
      </w:pPr>
      <w:r w:rsidDel="00000000" w:rsidR="00000000" w:rsidRPr="00000000">
        <w:rPr>
          <w:rtl w:val="0"/>
        </w:rPr>
      </w:r>
    </w:p>
    <w:p w:rsidR="00000000" w:rsidDel="00000000" w:rsidP="00000000" w:rsidRDefault="00000000" w:rsidRPr="00000000" w14:paraId="0000000E">
      <w:pPr>
        <w:ind w:left="708" w:hanging="708"/>
        <w:jc w:val="center"/>
        <w:rPr>
          <w:b w:val="1"/>
          <w:sz w:val="40"/>
          <w:szCs w:val="40"/>
        </w:rPr>
      </w:pPr>
      <w:r w:rsidDel="00000000" w:rsidR="00000000" w:rsidRPr="00000000">
        <w:rPr>
          <w:rtl w:val="0"/>
        </w:rPr>
      </w:r>
    </w:p>
    <w:p w:rsidR="00000000" w:rsidDel="00000000" w:rsidP="00000000" w:rsidRDefault="00000000" w:rsidRPr="00000000" w14:paraId="0000000F">
      <w:pPr>
        <w:ind w:left="708" w:hanging="708"/>
        <w:jc w:val="center"/>
        <w:rPr>
          <w:b w:val="1"/>
          <w:sz w:val="40"/>
          <w:szCs w:val="40"/>
        </w:rPr>
      </w:pPr>
      <w:r w:rsidDel="00000000" w:rsidR="00000000" w:rsidRPr="00000000">
        <w:rPr>
          <w:rtl w:val="0"/>
        </w:rPr>
      </w:r>
    </w:p>
    <w:p w:rsidR="00000000" w:rsidDel="00000000" w:rsidP="00000000" w:rsidRDefault="00000000" w:rsidRPr="00000000" w14:paraId="00000010">
      <w:pPr>
        <w:ind w:left="708" w:hanging="708"/>
        <w:jc w:val="center"/>
        <w:rPr>
          <w:b w:val="1"/>
          <w:sz w:val="40"/>
          <w:szCs w:val="40"/>
        </w:rPr>
      </w:pPr>
      <w:r w:rsidDel="00000000" w:rsidR="00000000" w:rsidRPr="00000000">
        <w:rPr>
          <w:rtl w:val="0"/>
        </w:rPr>
      </w:r>
    </w:p>
    <w:p w:rsidR="00000000" w:rsidDel="00000000" w:rsidP="00000000" w:rsidRDefault="00000000" w:rsidRPr="00000000" w14:paraId="00000011">
      <w:pPr>
        <w:ind w:left="708" w:hanging="708"/>
        <w:jc w:val="center"/>
        <w:rPr>
          <w:b w:val="1"/>
          <w:sz w:val="40"/>
          <w:szCs w:val="40"/>
        </w:rPr>
      </w:pPr>
      <w:r w:rsidDel="00000000" w:rsidR="00000000" w:rsidRPr="00000000">
        <w:rPr>
          <w:rtl w:val="0"/>
        </w:rPr>
      </w:r>
    </w:p>
    <w:p w:rsidR="00000000" w:rsidDel="00000000" w:rsidP="00000000" w:rsidRDefault="00000000" w:rsidRPr="00000000" w14:paraId="00000012">
      <w:pPr>
        <w:ind w:left="708" w:hanging="708"/>
        <w:jc w:val="center"/>
        <w:rPr>
          <w:b w:val="1"/>
          <w:sz w:val="40"/>
          <w:szCs w:val="40"/>
        </w:rPr>
      </w:pPr>
      <w:r w:rsidDel="00000000" w:rsidR="00000000" w:rsidRPr="00000000">
        <w:rPr>
          <w:rtl w:val="0"/>
        </w:rPr>
      </w:r>
    </w:p>
    <w:p w:rsidR="00000000" w:rsidDel="00000000" w:rsidP="00000000" w:rsidRDefault="00000000" w:rsidRPr="00000000" w14:paraId="00000013">
      <w:pPr>
        <w:ind w:left="708" w:hanging="708"/>
        <w:jc w:val="center"/>
        <w:rPr>
          <w:b w:val="1"/>
          <w:sz w:val="40"/>
          <w:szCs w:val="40"/>
        </w:rPr>
      </w:pPr>
      <w:r w:rsidDel="00000000" w:rsidR="00000000" w:rsidRPr="00000000">
        <w:rPr>
          <w:rtl w:val="0"/>
        </w:rPr>
      </w:r>
    </w:p>
    <w:p w:rsidR="00000000" w:rsidDel="00000000" w:rsidP="00000000" w:rsidRDefault="00000000" w:rsidRPr="00000000" w14:paraId="00000014">
      <w:pPr>
        <w:ind w:left="708" w:hanging="708"/>
        <w:jc w:val="center"/>
        <w:rPr>
          <w:b w:val="1"/>
          <w:sz w:val="40"/>
          <w:szCs w:val="40"/>
        </w:rPr>
      </w:pPr>
      <w:r w:rsidDel="00000000" w:rsidR="00000000" w:rsidRPr="00000000">
        <w:rPr>
          <w:rtl w:val="0"/>
        </w:rPr>
      </w:r>
    </w:p>
    <w:p w:rsidR="00000000" w:rsidDel="00000000" w:rsidP="00000000" w:rsidRDefault="00000000" w:rsidRPr="00000000" w14:paraId="00000015">
      <w:pPr>
        <w:ind w:left="708" w:hanging="708"/>
        <w:jc w:val="center"/>
        <w:rPr>
          <w:b w:val="1"/>
          <w:sz w:val="40"/>
          <w:szCs w:val="40"/>
        </w:rPr>
      </w:pPr>
      <w:r w:rsidDel="00000000" w:rsidR="00000000" w:rsidRPr="00000000">
        <w:rPr>
          <w:rtl w:val="0"/>
        </w:rPr>
      </w:r>
    </w:p>
    <w:p w:rsidR="00000000" w:rsidDel="00000000" w:rsidP="00000000" w:rsidRDefault="00000000" w:rsidRPr="00000000" w14:paraId="00000016">
      <w:pPr>
        <w:ind w:left="708" w:hanging="708"/>
        <w:jc w:val="center"/>
        <w:rPr>
          <w:b w:val="1"/>
          <w:sz w:val="40"/>
          <w:szCs w:val="40"/>
        </w:rPr>
      </w:pPr>
      <w:r w:rsidDel="00000000" w:rsidR="00000000" w:rsidRPr="00000000">
        <w:rPr>
          <w:rtl w:val="0"/>
        </w:rPr>
      </w:r>
    </w:p>
    <w:p w:rsidR="00000000" w:rsidDel="00000000" w:rsidP="00000000" w:rsidRDefault="00000000" w:rsidRPr="00000000" w14:paraId="00000017">
      <w:pPr>
        <w:ind w:left="708" w:hanging="708"/>
        <w:jc w:val="center"/>
        <w:rPr>
          <w:b w:val="1"/>
          <w:sz w:val="40"/>
          <w:szCs w:val="40"/>
        </w:rPr>
      </w:pPr>
      <w:r w:rsidDel="00000000" w:rsidR="00000000" w:rsidRPr="00000000">
        <w:rPr>
          <w:rtl w:val="0"/>
        </w:rPr>
      </w:r>
    </w:p>
    <w:p w:rsidR="00000000" w:rsidDel="00000000" w:rsidP="00000000" w:rsidRDefault="00000000" w:rsidRPr="00000000" w14:paraId="00000018">
      <w:pPr>
        <w:ind w:left="0" w:firstLine="0"/>
        <w:jc w:val="center"/>
        <w:rPr>
          <w:b w:val="0"/>
          <w:sz w:val="40"/>
          <w:szCs w:val="40"/>
          <w:vertAlign w:val="baseline"/>
        </w:rPr>
      </w:pPr>
      <w:r w:rsidDel="00000000" w:rsidR="00000000" w:rsidRPr="00000000">
        <w:rPr>
          <w:b w:val="1"/>
          <w:sz w:val="40"/>
          <w:szCs w:val="40"/>
          <w:vertAlign w:val="baseline"/>
          <w:rtl w:val="0"/>
        </w:rPr>
        <w:t xml:space="preserve">DOCUMENTO DE ANÁLISIS</w:t>
      </w:r>
      <w:r w:rsidDel="00000000" w:rsidR="00000000" w:rsidRPr="00000000">
        <w:rPr>
          <w:rtl w:val="0"/>
        </w:rPr>
      </w:r>
    </w:p>
    <w:p w:rsidR="00000000" w:rsidDel="00000000" w:rsidP="00000000" w:rsidRDefault="00000000" w:rsidRPr="00000000" w14:paraId="00000019">
      <w:pPr>
        <w:ind w:left="708" w:hanging="708"/>
        <w:jc w:val="center"/>
        <w:rPr/>
      </w:pPr>
      <w:r w:rsidDel="00000000" w:rsidR="00000000" w:rsidRPr="00000000">
        <w:rPr>
          <w:b w:val="1"/>
          <w:sz w:val="40"/>
          <w:szCs w:val="40"/>
          <w:vertAlign w:val="baseline"/>
          <w:rtl w:val="0"/>
        </w:rPr>
        <w:t xml:space="preserve">DEL SISTEMA</w:t>
      </w: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r>
    </w:p>
    <w:p w:rsidR="00000000" w:rsidDel="00000000" w:rsidP="00000000" w:rsidRDefault="00000000" w:rsidRPr="00000000" w14:paraId="0000001B">
      <w:pPr>
        <w:jc w:val="center"/>
        <w:rPr>
          <w:b w:val="0"/>
          <w:sz w:val="32"/>
          <w:szCs w:val="32"/>
          <w:vertAlign w:val="baseline"/>
        </w:rPr>
      </w:pPr>
      <w:r w:rsidDel="00000000" w:rsidR="00000000" w:rsidRPr="00000000">
        <w:rPr>
          <w:b w:val="1"/>
          <w:sz w:val="32"/>
          <w:szCs w:val="32"/>
          <w:vertAlign w:val="baseline"/>
          <w:rtl w:val="0"/>
        </w:rPr>
        <w:t xml:space="preserve">Equipo de Trabajo</w:t>
      </w:r>
      <w:r w:rsidDel="00000000" w:rsidR="00000000" w:rsidRPr="00000000">
        <w:rPr>
          <w:rtl w:val="0"/>
        </w:rPr>
      </w:r>
    </w:p>
    <w:p w:rsidR="00000000" w:rsidDel="00000000" w:rsidP="00000000" w:rsidRDefault="00000000" w:rsidRPr="00000000" w14:paraId="0000001C">
      <w:pPr>
        <w:jc w:val="center"/>
        <w:rPr>
          <w:b w:val="0"/>
          <w:vertAlign w:val="baseline"/>
        </w:rPr>
      </w:pPr>
      <w:r w:rsidDel="00000000" w:rsidR="00000000" w:rsidRPr="00000000">
        <w:rPr>
          <w:rtl w:val="0"/>
        </w:rPr>
      </w:r>
    </w:p>
    <w:p w:rsidR="00000000" w:rsidDel="00000000" w:rsidP="00000000" w:rsidRDefault="00000000" w:rsidRPr="00000000" w14:paraId="0000001D">
      <w:pPr>
        <w:jc w:val="center"/>
        <w:rPr>
          <w:b w:val="0"/>
          <w:vertAlign w:val="baseline"/>
        </w:rPr>
      </w:pPr>
      <w:r w:rsidDel="00000000" w:rsidR="00000000" w:rsidRPr="00000000">
        <w:rPr>
          <w:b w:val="1"/>
          <w:vertAlign w:val="baseline"/>
          <w:rtl w:val="0"/>
        </w:rPr>
        <w:t xml:space="preserve">Cliente</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Promoplast S.A.S.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Responsables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pPr>
      <w:bookmarkStart w:colFirst="0" w:colLast="0" w:name="_gjdgxs" w:id="0"/>
      <w:bookmarkEnd w:id="0"/>
      <w:r w:rsidDel="00000000" w:rsidR="00000000" w:rsidRPr="00000000">
        <w:rPr>
          <w:rtl w:val="0"/>
        </w:rPr>
        <w:t xml:space="preserve">Santiago Alexander Forero Mateus</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pPr>
      <w:bookmarkStart w:colFirst="0" w:colLast="0" w:name="_npwu94vq0vdm" w:id="1"/>
      <w:bookmarkEnd w:id="1"/>
      <w:r w:rsidDel="00000000" w:rsidR="00000000" w:rsidRPr="00000000">
        <w:rPr>
          <w:rtl w:val="0"/>
        </w:rPr>
        <w:t xml:space="preserve">Oscar Alejandro Ospina Benitez</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pPr>
      <w:bookmarkStart w:colFirst="0" w:colLast="0" w:name="_cj4obcf5mc7" w:id="2"/>
      <w:bookmarkEnd w:id="2"/>
      <w:r w:rsidDel="00000000" w:rsidR="00000000" w:rsidRPr="00000000">
        <w:rPr>
          <w:rtl w:val="0"/>
        </w:rPr>
        <w:t xml:space="preserve">Juan David Sanchez Estrella</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Historia de revisiones</w:t>
      </w:r>
    </w:p>
    <w:tbl>
      <w:tblPr>
        <w:tblStyle w:val="Table1"/>
        <w:tblW w:w="8720.0" w:type="dxa"/>
        <w:jc w:val="center"/>
        <w:tblLayout w:type="fixed"/>
        <w:tblLook w:val="0000"/>
      </w:tblPr>
      <w:tblGrid>
        <w:gridCol w:w="2194"/>
        <w:gridCol w:w="1118"/>
        <w:gridCol w:w="3311"/>
        <w:gridCol w:w="2097"/>
        <w:tblGridChange w:id="0">
          <w:tblGrid>
            <w:gridCol w:w="2194"/>
            <w:gridCol w:w="1118"/>
            <w:gridCol w:w="3311"/>
            <w:gridCol w:w="20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vAlign w:val="top"/>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Fecha</w:t>
            </w:r>
          </w:p>
        </w:tc>
        <w:tc>
          <w:tcPr>
            <w:tcBorders>
              <w:top w:color="000000" w:space="0" w:sz="6" w:val="single"/>
              <w:left w:color="000000" w:space="0" w:sz="0" w:val="nil"/>
              <w:bottom w:color="000000" w:space="0" w:sz="6" w:val="single"/>
              <w:right w:color="000000" w:space="0" w:sz="6" w:val="single"/>
            </w:tcBorders>
            <w:shd w:fill="ffffff" w:val="clear"/>
            <w:vAlign w:val="top"/>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Versión</w:t>
            </w:r>
          </w:p>
        </w:tc>
        <w:tc>
          <w:tcPr>
            <w:tcBorders>
              <w:top w:color="000000" w:space="0" w:sz="6" w:val="single"/>
              <w:left w:color="000000" w:space="0" w:sz="0" w:val="nil"/>
              <w:bottom w:color="000000" w:space="0" w:sz="6" w:val="single"/>
              <w:right w:color="000000" w:space="0" w:sz="6" w:val="single"/>
            </w:tcBorders>
            <w:shd w:fill="ffffff" w:val="clear"/>
            <w:vAlign w:val="top"/>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Descripción</w:t>
            </w:r>
          </w:p>
        </w:tc>
        <w:tc>
          <w:tcPr>
            <w:tcBorders>
              <w:top w:color="000000" w:space="0" w:sz="6" w:val="single"/>
              <w:left w:color="000000" w:space="0" w:sz="0" w:val="nil"/>
              <w:bottom w:color="000000" w:space="0" w:sz="6" w:val="single"/>
              <w:right w:color="000000" w:space="0" w:sz="6" w:val="single"/>
            </w:tcBorders>
            <w:shd w:fill="ffffff" w:val="clear"/>
            <w:vAlign w:val="top"/>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Autor</w:t>
            </w:r>
          </w:p>
        </w:tc>
      </w:tr>
      <w:tr>
        <w:trPr>
          <w:cantSplit w:val="0"/>
          <w:tblHeader w:val="0"/>
        </w:trPr>
        <w:tc>
          <w:tcPr>
            <w:tcBorders>
              <w:top w:color="000000" w:space="0" w:sz="0" w:val="nil"/>
              <w:left w:color="000000" w:space="0" w:sz="6" w:val="single"/>
              <w:bottom w:color="000000" w:space="0" w:sz="6" w:val="single"/>
              <w:right w:color="000000" w:space="0" w:sz="6" w:val="single"/>
            </w:tcBorders>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&lt;dd/mm/aaaa&gt;</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&lt;x.x&gt;</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&lt;detalles&gt;</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&lt;nombre&gt;</w:t>
            </w:r>
          </w:p>
        </w:tc>
      </w:tr>
      <w:tr>
        <w:trPr>
          <w:cantSplit w:val="0"/>
          <w:tblHeader w:val="0"/>
        </w:trPr>
        <w:tc>
          <w:tcPr>
            <w:tcBorders>
              <w:top w:color="000000" w:space="0" w:sz="0" w:val="nil"/>
              <w:left w:color="000000" w:space="0" w:sz="6" w:val="single"/>
              <w:bottom w:color="000000" w:space="0" w:sz="6" w:val="single"/>
              <w:right w:color="000000" w:space="0" w:sz="6" w:val="single"/>
            </w:tcBorders>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vAlign w:val="top"/>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vAlign w:val="top"/>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c>
          <w:tcPr>
            <w:tcBorders>
              <w:top w:color="000000" w:space="0" w:sz="0" w:val="nil"/>
              <w:left w:color="000000" w:space="0" w:sz="0" w:val="nil"/>
              <w:bottom w:color="000000" w:space="0" w:sz="6" w:val="single"/>
              <w:right w:color="000000" w:space="0" w:sz="6" w:val="single"/>
            </w:tcBorders>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tc>
      </w:tr>
    </w:tbl>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275"/>
          <w:tab w:val="left" w:leader="none" w:pos="4323"/>
          <w:tab w:val="left" w:leader="none" w:pos="9284"/>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TABLA DE CONTENIDO</w:t>
      </w:r>
    </w:p>
    <w:p w:rsidR="00000000" w:rsidDel="00000000" w:rsidP="00000000" w:rsidRDefault="00000000" w:rsidRPr="00000000" w14:paraId="00000045">
      <w:pPr>
        <w:jc w:val="right"/>
        <w:rPr>
          <w:color w:val="000000"/>
          <w:vertAlign w:val="baseline"/>
        </w:rPr>
      </w:pPr>
      <w:r w:rsidDel="00000000" w:rsidR="00000000" w:rsidRPr="00000000">
        <w:rPr>
          <w:rtl w:val="0"/>
        </w:rPr>
      </w:r>
    </w:p>
    <w:p w:rsidR="00000000" w:rsidDel="00000000" w:rsidP="00000000" w:rsidRDefault="00000000" w:rsidRPr="00000000" w14:paraId="00000046">
      <w:pPr>
        <w:jc w:val="right"/>
        <w:rPr>
          <w:color w:val="000000"/>
          <w:vertAlign w:val="baseline"/>
        </w:rPr>
      </w:pPr>
      <w:r w:rsidDel="00000000" w:rsidR="00000000" w:rsidRPr="00000000">
        <w:rPr>
          <w:color w:val="000000"/>
          <w:vertAlign w:val="baseline"/>
          <w:rtl w:val="0"/>
        </w:rPr>
        <w:t xml:space="preserve">Pág.</w:t>
      </w:r>
    </w:p>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7" w:right="0" w:hanging="397"/>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 INTRODUCCIÓN</w:t>
      </w:r>
    </w:p>
    <w:p w:rsidR="00000000" w:rsidDel="00000000" w:rsidP="00000000" w:rsidRDefault="00000000" w:rsidRPr="00000000" w14:paraId="00000048">
      <w:pPr>
        <w:ind w:firstLine="397"/>
        <w:rPr>
          <w:vertAlign w:val="baseline"/>
        </w:rPr>
      </w:pPr>
      <w:r w:rsidDel="00000000" w:rsidR="00000000" w:rsidRPr="00000000">
        <w:rPr>
          <w:vertAlign w:val="baseline"/>
          <w:rtl w:val="0"/>
        </w:rPr>
        <w:t xml:space="preserve">1.1 Propósito</w:t>
      </w:r>
    </w:p>
    <w:p w:rsidR="00000000" w:rsidDel="00000000" w:rsidP="00000000" w:rsidRDefault="00000000" w:rsidRPr="00000000" w14:paraId="00000049">
      <w:pPr>
        <w:widowControl w:val="0"/>
        <w:spacing w:line="240" w:lineRule="auto"/>
        <w:ind w:left="720" w:firstLine="0"/>
        <w:rPr>
          <w:color w:val="333399"/>
          <w:sz w:val="20"/>
          <w:szCs w:val="20"/>
        </w:rPr>
      </w:pPr>
      <w:r w:rsidDel="00000000" w:rsidR="00000000" w:rsidRPr="00000000">
        <w:rPr>
          <w:color w:val="404040"/>
          <w:sz w:val="20"/>
          <w:szCs w:val="20"/>
          <w:rtl w:val="0"/>
        </w:rPr>
        <w:t xml:space="preserve">Desarrollar un sistema de información Web llamado JAS-SOFT para la gestión del control de inventarios, ventas y recursos humanos para optimizar los procesos de producción y venta de plásticos</w:t>
      </w:r>
      <w:r w:rsidDel="00000000" w:rsidR="00000000" w:rsidRPr="00000000">
        <w:rPr>
          <w:rtl w:val="0"/>
        </w:rPr>
      </w:r>
    </w:p>
    <w:p w:rsidR="00000000" w:rsidDel="00000000" w:rsidP="00000000" w:rsidRDefault="00000000" w:rsidRPr="00000000" w14:paraId="0000004A">
      <w:pPr>
        <w:widowControl w:val="0"/>
        <w:spacing w:line="240" w:lineRule="auto"/>
        <w:ind w:left="720" w:firstLine="0"/>
        <w:rPr>
          <w:color w:val="333399"/>
          <w:sz w:val="20"/>
          <w:szCs w:val="20"/>
        </w:rPr>
      </w:pPr>
      <w:r w:rsidDel="00000000" w:rsidR="00000000" w:rsidRPr="00000000">
        <w:rPr>
          <w:rtl w:val="0"/>
        </w:rPr>
      </w:r>
    </w:p>
    <w:p w:rsidR="00000000" w:rsidDel="00000000" w:rsidP="00000000" w:rsidRDefault="00000000" w:rsidRPr="00000000" w14:paraId="0000004B">
      <w:pPr>
        <w:ind w:firstLine="397"/>
        <w:rPr/>
      </w:pPr>
      <w:r w:rsidDel="00000000" w:rsidR="00000000" w:rsidRPr="00000000">
        <w:rPr>
          <w:rtl w:val="0"/>
        </w:rPr>
      </w:r>
    </w:p>
    <w:p w:rsidR="00000000" w:rsidDel="00000000" w:rsidP="00000000" w:rsidRDefault="00000000" w:rsidRPr="00000000" w14:paraId="0000004C">
      <w:pPr>
        <w:ind w:firstLine="397"/>
        <w:rPr/>
      </w:pPr>
      <w:r w:rsidDel="00000000" w:rsidR="00000000" w:rsidRPr="00000000">
        <w:rPr>
          <w:vertAlign w:val="baseline"/>
          <w:rtl w:val="0"/>
        </w:rPr>
        <w:t xml:space="preserve">1.2 Referencias</w:t>
      </w:r>
      <w:r w:rsidDel="00000000" w:rsidR="00000000" w:rsidRPr="00000000">
        <w:rPr>
          <w:rtl w:val="0"/>
        </w:rPr>
      </w:r>
    </w:p>
    <w:p w:rsidR="00000000" w:rsidDel="00000000" w:rsidP="00000000" w:rsidRDefault="00000000" w:rsidRPr="00000000" w14:paraId="0000004D">
      <w:pPr>
        <w:ind w:firstLine="397"/>
        <w:rPr/>
      </w:pPr>
      <w:r w:rsidDel="00000000" w:rsidR="00000000" w:rsidRPr="00000000">
        <w:rPr>
          <w:color w:val="333399"/>
          <w:sz w:val="20"/>
          <w:szCs w:val="20"/>
          <w:rtl w:val="0"/>
        </w:rPr>
        <w:t xml:space="preserve">https://classroom.google.com/u/0/w/NDkwNjk2ODc0Njc2/t/all</w:t>
      </w:r>
      <w:r w:rsidDel="00000000" w:rsidR="00000000" w:rsidRPr="00000000">
        <w:rPr>
          <w:rtl w:val="0"/>
        </w:rPr>
      </w:r>
    </w:p>
    <w:p w:rsidR="00000000" w:rsidDel="00000000" w:rsidP="00000000" w:rsidRDefault="00000000" w:rsidRPr="00000000" w14:paraId="0000004E">
      <w:pPr>
        <w:ind w:firstLine="397"/>
        <w:rPr>
          <w:vertAlign w:val="baseline"/>
        </w:rPr>
      </w:pPr>
      <w:r w:rsidDel="00000000" w:rsidR="00000000" w:rsidRPr="00000000">
        <w:rPr>
          <w:vertAlign w:val="baseline"/>
          <w:rtl w:val="0"/>
        </w:rPr>
        <w:t xml:space="preserve">1.3 Definición de términos, abreviaturas y siglas</w:t>
      </w:r>
    </w:p>
    <w:p w:rsidR="00000000" w:rsidDel="00000000" w:rsidP="00000000" w:rsidRDefault="00000000" w:rsidRPr="00000000" w14:paraId="000000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7" w:right="0" w:hanging="397"/>
        <w:jc w:val="left"/>
        <w:rPr/>
      </w:pPr>
      <w:r w:rsidDel="00000000" w:rsidR="00000000" w:rsidRPr="00000000">
        <w:rPr>
          <w:rtl w:val="0"/>
        </w:rPr>
      </w:r>
    </w:p>
    <w:p w:rsidR="00000000" w:rsidDel="00000000" w:rsidP="00000000" w:rsidRDefault="00000000" w:rsidRPr="00000000" w14:paraId="0000005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97" w:right="0" w:hanging="397"/>
        <w:jc w:val="left"/>
        <w:rPr/>
      </w:pPr>
      <w:r w:rsidDel="00000000" w:rsidR="00000000" w:rsidRPr="00000000">
        <w:rPr>
          <w:rtl w:val="0"/>
        </w:rPr>
      </w:r>
    </w:p>
    <w:p w:rsidR="00000000" w:rsidDel="00000000" w:rsidP="00000000" w:rsidRDefault="00000000" w:rsidRPr="00000000" w14:paraId="00000051">
      <w:pPr>
        <w:rPr>
          <w:vertAlign w:val="baseline"/>
        </w:rPr>
      </w:pPr>
      <w:r w:rsidDel="00000000" w:rsidR="00000000" w:rsidRPr="00000000">
        <w:rPr>
          <w:vertAlign w:val="baseline"/>
          <w:rtl w:val="0"/>
        </w:rPr>
        <w:t xml:space="preserve">2. DESCRIPCIÓN DEL SISTEMA</w:t>
      </w:r>
    </w:p>
    <w:p w:rsidR="00000000" w:rsidDel="00000000" w:rsidP="00000000" w:rsidRDefault="00000000" w:rsidRPr="00000000" w14:paraId="00000052">
      <w:pPr>
        <w:numPr>
          <w:ilvl w:val="0"/>
          <w:numId w:val="2"/>
        </w:numPr>
        <w:ind w:left="720" w:hanging="360"/>
        <w:rPr>
          <w:sz w:val="20"/>
          <w:szCs w:val="20"/>
          <w:u w:val="none"/>
        </w:rPr>
      </w:pPr>
      <w:r w:rsidDel="00000000" w:rsidR="00000000" w:rsidRPr="00000000">
        <w:rPr>
          <w:sz w:val="20"/>
          <w:szCs w:val="20"/>
          <w:rtl w:val="0"/>
        </w:rPr>
        <w:t xml:space="preserve">S</w:t>
      </w:r>
      <w:r w:rsidDel="00000000" w:rsidR="00000000" w:rsidRPr="00000000">
        <w:rPr>
          <w:sz w:val="20"/>
          <w:szCs w:val="20"/>
          <w:rtl w:val="0"/>
        </w:rPr>
        <w:t xml:space="preserve">oftware que será construido para</w:t>
      </w:r>
      <w:r w:rsidDel="00000000" w:rsidR="00000000" w:rsidRPr="00000000">
        <w:rPr>
          <w:color w:val="333399"/>
          <w:sz w:val="20"/>
          <w:szCs w:val="20"/>
          <w:vertAlign w:val="baseline"/>
          <w:rtl w:val="0"/>
        </w:rPr>
        <w:t xml:space="preserve"> </w:t>
      </w:r>
      <w:r w:rsidDel="00000000" w:rsidR="00000000" w:rsidRPr="00000000">
        <w:rPr>
          <w:sz w:val="20"/>
          <w:szCs w:val="20"/>
          <w:rtl w:val="0"/>
        </w:rPr>
        <w:t xml:space="preserve">facilitar el registro de las órdenes de pedido de los clientes por medio de un carrito de compra. Gestionar el control de ingreso de los insumos y productos en el inventario de la empresa, agilizando los procesos de producción y gestión de órdenes de compra a proveedores. </w:t>
      </w:r>
    </w:p>
    <w:p w:rsidR="00000000" w:rsidDel="00000000" w:rsidP="00000000" w:rsidRDefault="00000000" w:rsidRPr="00000000" w14:paraId="00000053">
      <w:pPr>
        <w:numPr>
          <w:ilvl w:val="0"/>
          <w:numId w:val="2"/>
        </w:numPr>
        <w:ind w:left="720" w:hanging="360"/>
        <w:rPr>
          <w:sz w:val="20"/>
          <w:szCs w:val="20"/>
          <w:u w:val="none"/>
        </w:rPr>
      </w:pPr>
      <w:r w:rsidDel="00000000" w:rsidR="00000000" w:rsidRPr="00000000">
        <w:rPr>
          <w:sz w:val="20"/>
          <w:szCs w:val="20"/>
          <w:rtl w:val="0"/>
        </w:rPr>
        <w:t xml:space="preserve">Registrar las postulaciones a nuevos empleados facilitando la creación de los contratos y asignación de actividades a el personal de la empresa.</w:t>
      </w:r>
      <w:r w:rsidDel="00000000" w:rsidR="00000000" w:rsidRPr="00000000">
        <w:rPr>
          <w:rtl w:val="0"/>
        </w:rPr>
      </w:r>
    </w:p>
    <w:p w:rsidR="00000000" w:rsidDel="00000000" w:rsidP="00000000" w:rsidRDefault="00000000" w:rsidRPr="00000000" w14:paraId="00000054">
      <w:pPr>
        <w:numPr>
          <w:ilvl w:val="0"/>
          <w:numId w:val="2"/>
        </w:numPr>
        <w:ind w:left="720" w:hanging="360"/>
        <w:rPr>
          <w:sz w:val="20"/>
          <w:szCs w:val="20"/>
          <w:u w:val="none"/>
        </w:rPr>
      </w:pPr>
      <w:r w:rsidDel="00000000" w:rsidR="00000000" w:rsidRPr="00000000">
        <w:rPr>
          <w:sz w:val="20"/>
          <w:szCs w:val="20"/>
          <w:rtl w:val="0"/>
        </w:rPr>
        <w:t xml:space="preserve">El sistema no tendrá un sistema de geolocalización para la entrega de los productos, tampoco contará con pagos de nómina, (P.Q.R) Preguntas quejas y reclamos, no se involucra en la planificación de la empresa y estructura y cultura de organización.</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vertAlign w:val="baseline"/>
        </w:rPr>
      </w:pPr>
      <w:r w:rsidDel="00000000" w:rsidR="00000000" w:rsidRPr="00000000">
        <w:rPr>
          <w:vertAlign w:val="baseline"/>
          <w:rtl w:val="0"/>
        </w:rPr>
        <w:t xml:space="preserve">3. </w:t>
      </w:r>
      <w:r w:rsidDel="00000000" w:rsidR="00000000" w:rsidRPr="00000000">
        <w:rPr>
          <w:rtl w:val="0"/>
        </w:rPr>
        <w:t xml:space="preserve">MÓDULOS</w:t>
      </w:r>
      <w:r w:rsidDel="00000000" w:rsidR="00000000" w:rsidRPr="00000000">
        <w:rPr>
          <w:vertAlign w:val="baseline"/>
          <w:rtl w:val="0"/>
        </w:rPr>
        <w:t xml:space="preserve"> DEL SISTEMA</w:t>
      </w:r>
    </w:p>
    <w:p w:rsidR="00000000" w:rsidDel="00000000" w:rsidP="00000000" w:rsidRDefault="00000000" w:rsidRPr="00000000" w14:paraId="00000062">
      <w:pPr>
        <w:jc w:val="center"/>
        <w:rPr>
          <w:color w:val="333399"/>
          <w:sz w:val="20"/>
          <w:szCs w:val="20"/>
          <w:vertAlign w:val="baseline"/>
        </w:rPr>
      </w:pPr>
      <w:r w:rsidDel="00000000" w:rsidR="00000000" w:rsidRPr="00000000">
        <w:rPr/>
        <w:drawing>
          <wp:inline distB="114300" distT="114300" distL="114300" distR="114300">
            <wp:extent cx="5667375" cy="4982526"/>
            <wp:effectExtent b="0" l="0" r="0" t="0"/>
            <wp:docPr id="2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67375" cy="498252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color w:val="333399"/>
          <w:sz w:val="20"/>
          <w:szCs w:val="20"/>
          <w:vertAlign w:val="baseline"/>
        </w:rPr>
      </w:pP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 el diagrama de paquetes del proyecto, podemos entender que en el primer actor (Jefe de Bodega) está conformado por el Jefe de Producción, así mismo en el paquete de Gestión de inventario y producción  contiene como actores al Jefe de Producción y operario. Aparte, de este paquete dependen los paquetes de Activos de Insumos, órdenes de pedido y proveedores. Por otro lado, el paquete de Gestión de Ventas, contiene un actor el cual es Jefe de Venta, de ahí las este paquete depende de Gestión de Inventario y producción y de Órdenes de pedido, este último posee un actor el cual es el cliente. Para finalizar tenemos el paquete de Recursos Humanos, este paquete está conformado por dos actores (Administrador de Personal y Gerente RR.HH) y de este paquete depende directamente el paquete de Gestión de Inventarios y Recursos Humanos.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vertAlign w:val="baseline"/>
        </w:rPr>
      </w:pPr>
      <w:r w:rsidDel="00000000" w:rsidR="00000000" w:rsidRPr="00000000">
        <w:rPr>
          <w:vertAlign w:val="baseline"/>
          <w:rtl w:val="0"/>
        </w:rPr>
        <w:t xml:space="preserve">4. CASOS DE USO</w:t>
      </w:r>
    </w:p>
    <w:p w:rsidR="00000000" w:rsidDel="00000000" w:rsidP="00000000" w:rsidRDefault="00000000" w:rsidRPr="00000000" w14:paraId="00000067">
      <w:pPr>
        <w:ind w:firstLine="360"/>
        <w:rPr/>
      </w:pPr>
      <w:r w:rsidDel="00000000" w:rsidR="00000000" w:rsidRPr="00000000">
        <w:rPr>
          <w:vertAlign w:val="baseline"/>
          <w:rtl w:val="0"/>
        </w:rPr>
        <w:t xml:space="preserve">4.1 Casos de uso del módulo</w:t>
      </w:r>
      <w:r w:rsidDel="00000000" w:rsidR="00000000" w:rsidRPr="00000000">
        <w:rPr>
          <w:rtl w:val="0"/>
        </w:rPr>
        <w:t xml:space="preserve"> Inventario y producción</w:t>
      </w:r>
    </w:p>
    <w:p w:rsidR="00000000" w:rsidDel="00000000" w:rsidP="00000000" w:rsidRDefault="00000000" w:rsidRPr="00000000" w14:paraId="000000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131490</wp:posOffset>
            </wp:positionV>
            <wp:extent cx="6837998" cy="4944091"/>
            <wp:effectExtent b="0" l="0" r="0" t="0"/>
            <wp:wrapSquare wrapText="bothSides" distB="114300" distT="114300" distL="114300" distR="114300"/>
            <wp:docPr id="3"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6837998" cy="4944091"/>
                    </a:xfrm>
                    <a:prstGeom prst="rect"/>
                    <a:ln/>
                  </pic:spPr>
                </pic:pic>
              </a:graphicData>
            </a:graphic>
          </wp:anchor>
        </w:drawing>
      </w:r>
    </w:p>
    <w:p w:rsidR="00000000" w:rsidDel="00000000" w:rsidP="00000000" w:rsidRDefault="00000000" w:rsidRPr="00000000" w14:paraId="00000069">
      <w:pPr>
        <w:ind w:firstLine="360"/>
        <w:rPr>
          <w:vertAlign w:val="baseline"/>
        </w:rPr>
      </w:pPr>
      <w:r w:rsidDel="00000000" w:rsidR="00000000" w:rsidRPr="00000000">
        <w:rPr>
          <w:vertAlign w:val="baseline"/>
          <w:rtl w:val="0"/>
        </w:rPr>
        <w:t xml:space="preserve">4.2. Casos de uso del módulo</w:t>
      </w:r>
      <w:r w:rsidDel="00000000" w:rsidR="00000000" w:rsidRPr="00000000">
        <w:rPr>
          <w:rtl w:val="0"/>
        </w:rPr>
        <w:t xml:space="preserve"> Ventas</w:t>
      </w:r>
      <w:r w:rsidDel="00000000" w:rsidR="00000000" w:rsidRPr="00000000">
        <w:rPr>
          <w:rtl w:val="0"/>
        </w:rPr>
      </w:r>
    </w:p>
    <w:p w:rsidR="00000000" w:rsidDel="00000000" w:rsidP="00000000" w:rsidRDefault="00000000" w:rsidRPr="00000000" w14:paraId="0000006A">
      <w:pPr>
        <w:rPr>
          <w:color w:val="333399"/>
          <w:sz w:val="20"/>
          <w:szCs w:val="20"/>
        </w:rPr>
      </w:pPr>
      <w:r w:rsidDel="00000000" w:rsidR="00000000" w:rsidRPr="00000000">
        <w:rPr>
          <w:rtl w:val="0"/>
        </w:rPr>
      </w:r>
    </w:p>
    <w:p w:rsidR="00000000" w:rsidDel="00000000" w:rsidP="00000000" w:rsidRDefault="00000000" w:rsidRPr="00000000" w14:paraId="0000006B">
      <w:pPr>
        <w:rPr/>
      </w:pPr>
      <w:r w:rsidDel="00000000" w:rsidR="00000000" w:rsidRPr="00000000">
        <w:rPr>
          <w:color w:val="333399"/>
          <w:sz w:val="20"/>
          <w:szCs w:val="20"/>
          <w:rtl w:val="0"/>
        </w:rPr>
        <w:t xml:space="preserve">     </w:t>
      </w:r>
      <w:r w:rsidDel="00000000" w:rsidR="00000000" w:rsidRPr="00000000">
        <w:rPr>
          <w:rtl w:val="0"/>
        </w:rPr>
        <w:t xml:space="preserve"> 4.3 Casos de uso del modulo Recursos humanos</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vertAlign w:val="baseline"/>
        </w:rPr>
      </w:pPr>
      <w:r w:rsidDel="00000000" w:rsidR="00000000" w:rsidRPr="00000000">
        <w:rPr>
          <w:vertAlign w:val="baseline"/>
          <w:rtl w:val="0"/>
        </w:rPr>
        <w:t xml:space="preserve">5. PROCESOS DEL SISTEMA</w:t>
      </w:r>
    </w:p>
    <w:p w:rsidR="00000000" w:rsidDel="00000000" w:rsidP="00000000" w:rsidRDefault="00000000" w:rsidRPr="00000000" w14:paraId="0000006F">
      <w:pPr>
        <w:ind w:firstLine="360"/>
        <w:rPr>
          <w:color w:val="333399"/>
          <w:sz w:val="20"/>
          <w:szCs w:val="20"/>
          <w:vertAlign w:val="baseline"/>
        </w:rPr>
      </w:pPr>
      <w:r w:rsidDel="00000000" w:rsidR="00000000" w:rsidRPr="00000000">
        <w:rPr>
          <w:vertAlign w:val="baseline"/>
          <w:rtl w:val="0"/>
        </w:rPr>
        <w:t xml:space="preserve">5.1 Diagramas de actividades del módulo Inventario y </w:t>
      </w:r>
      <w:r w:rsidDel="00000000" w:rsidR="00000000" w:rsidRPr="00000000">
        <w:rPr>
          <w:rtl w:val="0"/>
        </w:rPr>
        <w:t xml:space="preserve">producción</w:t>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7439025" cy="4190947"/>
            <wp:effectExtent b="0" l="0" r="0" t="0"/>
            <wp:wrapSquare wrapText="bothSides" distB="114300" distT="114300" distL="114300" distR="114300"/>
            <wp:docPr id="1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7439025" cy="4190947"/>
                    </a:xfrm>
                    <a:prstGeom prst="rect"/>
                    <a:ln/>
                  </pic:spPr>
                </pic:pic>
              </a:graphicData>
            </a:graphic>
          </wp:anchor>
        </w:drawing>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t xml:space="preserve">El jefe de bodega inicia consultando el inventario, el sistema procede a desplegar un menú de inventario con dos opciones (Listar productos,Listar Insumos), el jefe de bodega selecciona una de las dos opciones, las cuales le permitirán registrar modificar o en dado caso que la opción seleccionada hubiese sido insumos le permitirá asignarlos a producción.</w:t>
      </w:r>
    </w:p>
    <w:p w:rsidR="00000000" w:rsidDel="00000000" w:rsidP="00000000" w:rsidRDefault="00000000" w:rsidRPr="00000000" w14:paraId="00000073">
      <w:pPr>
        <w:ind w:left="0" w:firstLine="0"/>
        <w:rPr/>
      </w:pPr>
      <w:r w:rsidDel="00000000" w:rsidR="00000000" w:rsidRPr="00000000">
        <w:rPr>
          <w:rtl w:val="0"/>
        </w:rPr>
        <w:t xml:space="preserve">Si selecciona la opción de registrar o modificar podrá actualizar el inventario. si escogió asignar insumos, el sistema validará la disponibilidad de los mimos para enviarlos a producción en el caso que no hayan disponibles el sistema enviará una notificación informando de la falta de insumos; si los insumos están disponibles se le enviará una notificación al jefe de producción, el cual tendrá que consultar los insumos para asignarlos, el sistema procede a listar los operarios para que el jefe de producción lo asigne, el sistema validará las disponibilidad del operario, en caso de que el operario no esté disponible el jefe de producción tendrá que seleccionar otro operario; en el caso de que si este disponible el operario se asignará, el sistema actualizará el estado de producción y le enviará una notificación al operario con las asignacione de actividad e insumos.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5.2. Diagramas de actividades del módulo Ventas</w:t>
      </w:r>
    </w:p>
    <w:p w:rsidR="00000000" w:rsidDel="00000000" w:rsidP="00000000" w:rsidRDefault="00000000" w:rsidRPr="00000000" w14:paraId="00000077">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114300</wp:posOffset>
            </wp:positionV>
            <wp:extent cx="7180898" cy="5366473"/>
            <wp:effectExtent b="0" l="0" r="0" t="0"/>
            <wp:wrapSquare wrapText="bothSides" distB="114300" distT="114300" distL="114300" distR="114300"/>
            <wp:docPr id="25" name="image23.jpg"/>
            <a:graphic>
              <a:graphicData uri="http://schemas.openxmlformats.org/drawingml/2006/picture">
                <pic:pic>
                  <pic:nvPicPr>
                    <pic:cNvPr id="0" name="image23.jpg"/>
                    <pic:cNvPicPr preferRelativeResize="0"/>
                  </pic:nvPicPr>
                  <pic:blipFill>
                    <a:blip r:embed="rId11"/>
                    <a:srcRect b="0" l="0" r="0" t="0"/>
                    <a:stretch>
                      <a:fillRect/>
                    </a:stretch>
                  </pic:blipFill>
                  <pic:spPr>
                    <a:xfrm>
                      <a:off x="0" y="0"/>
                      <a:ext cx="7180898" cy="5366473"/>
                    </a:xfrm>
                    <a:prstGeom prst="rect"/>
                    <a:ln/>
                  </pic:spPr>
                </pic:pic>
              </a:graphicData>
            </a:graphic>
          </wp:anchor>
        </w:drawing>
      </w:r>
    </w:p>
    <w:p w:rsidR="00000000" w:rsidDel="00000000" w:rsidP="00000000" w:rsidRDefault="00000000" w:rsidRPr="00000000" w14:paraId="00000078">
      <w:pPr>
        <w:ind w:firstLine="360"/>
        <w:rPr/>
      </w:pPr>
      <w:r w:rsidDel="00000000" w:rsidR="00000000" w:rsidRPr="00000000">
        <w:rPr>
          <w:rtl w:val="0"/>
        </w:rPr>
      </w:r>
    </w:p>
    <w:p w:rsidR="00000000" w:rsidDel="00000000" w:rsidP="00000000" w:rsidRDefault="00000000" w:rsidRPr="00000000" w14:paraId="00000079">
      <w:pPr>
        <w:ind w:firstLine="360"/>
        <w:rPr/>
      </w:pPr>
      <w:r w:rsidDel="00000000" w:rsidR="00000000" w:rsidRPr="00000000">
        <w:rPr>
          <w:rtl w:val="0"/>
        </w:rPr>
      </w:r>
    </w:p>
    <w:p w:rsidR="00000000" w:rsidDel="00000000" w:rsidP="00000000" w:rsidRDefault="00000000" w:rsidRPr="00000000" w14:paraId="0000007A">
      <w:pPr>
        <w:ind w:firstLine="360"/>
        <w:rPr/>
      </w:pPr>
      <w:r w:rsidDel="00000000" w:rsidR="00000000" w:rsidRPr="00000000">
        <w:rPr>
          <w:rtl w:val="0"/>
        </w:rPr>
      </w:r>
    </w:p>
    <w:p w:rsidR="00000000" w:rsidDel="00000000" w:rsidP="00000000" w:rsidRDefault="00000000" w:rsidRPr="00000000" w14:paraId="0000007B">
      <w:pPr>
        <w:ind w:firstLine="36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 xml:space="preserve">5.3 Diagramas de actividades del módulo Recursos Humanos</w:t>
      </w:r>
    </w:p>
    <w:p w:rsidR="00000000" w:rsidDel="00000000" w:rsidP="00000000" w:rsidRDefault="00000000" w:rsidRPr="00000000" w14:paraId="0000007D">
      <w:pPr>
        <w:ind w:firstLine="360"/>
        <w:rPr/>
      </w:pPr>
      <w:r w:rsidDel="00000000" w:rsidR="00000000" w:rsidRPr="00000000">
        <w:rPr/>
        <w:drawing>
          <wp:inline distB="114300" distT="114300" distL="114300" distR="114300">
            <wp:extent cx="6332220" cy="4699000"/>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33222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firstLine="360"/>
        <w:rPr/>
      </w:pPr>
      <w:r w:rsidDel="00000000" w:rsidR="00000000" w:rsidRPr="00000000">
        <w:rPr/>
        <w:drawing>
          <wp:inline distB="114300" distT="114300" distL="114300" distR="114300">
            <wp:extent cx="6332220" cy="4559300"/>
            <wp:effectExtent b="0" l="0" r="0" t="0"/>
            <wp:docPr id="1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33222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6332220" cy="4597400"/>
            <wp:effectExtent b="0" l="0" r="0" t="0"/>
            <wp:docPr id="2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3322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6332220" cy="3467100"/>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3322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vertAlign w:val="baseline"/>
          <w:rtl w:val="0"/>
        </w:rPr>
        <w:t xml:space="preserve">6. MODELO DE CONCEPTOS DEL SISTEMA</w:t>
      </w:r>
      <w:r w:rsidDel="00000000" w:rsidR="00000000" w:rsidRPr="00000000">
        <w:rPr>
          <w:rtl w:val="0"/>
        </w:rPr>
      </w:r>
    </w:p>
    <w:p w:rsidR="00000000" w:rsidDel="00000000" w:rsidP="00000000" w:rsidRDefault="00000000" w:rsidRPr="00000000" w14:paraId="00000082">
      <w:pPr>
        <w:rPr>
          <w:color w:val="333399"/>
          <w:sz w:val="20"/>
          <w:szCs w:val="20"/>
          <w:vertAlign w:val="baseline"/>
        </w:rPr>
      </w:pPr>
      <w:r w:rsidDel="00000000" w:rsidR="00000000" w:rsidRPr="00000000">
        <w:rPr>
          <w:color w:val="333399"/>
          <w:sz w:val="20"/>
          <w:szCs w:val="20"/>
          <w:vertAlign w:val="baseline"/>
          <w:rtl w:val="0"/>
        </w:rPr>
        <w:t xml:space="preserve">&lt;Modelo de dominio del sistema&gt;</w:t>
      </w:r>
    </w:p>
    <w:p w:rsidR="00000000" w:rsidDel="00000000" w:rsidP="00000000" w:rsidRDefault="00000000" w:rsidRPr="00000000" w14:paraId="00000083">
      <w:pPr>
        <w:rPr>
          <w:color w:val="333399"/>
          <w:sz w:val="20"/>
          <w:szCs w:val="20"/>
          <w:vertAlign w:val="baseline"/>
        </w:rPr>
      </w:pPr>
      <w:r w:rsidDel="00000000" w:rsidR="00000000" w:rsidRPr="00000000">
        <w:rPr>
          <w:vertAlign w:val="baseline"/>
          <w:rtl w:val="0"/>
        </w:rPr>
        <w:t xml:space="preserve">6.1</w:t>
      </w:r>
      <w:r w:rsidDel="00000000" w:rsidR="00000000" w:rsidRPr="00000000">
        <w:rPr>
          <w:color w:val="333399"/>
          <w:sz w:val="20"/>
          <w:szCs w:val="20"/>
        </w:rPr>
        <w:drawing>
          <wp:inline distB="114300" distT="114300" distL="114300" distR="114300">
            <wp:extent cx="6332220" cy="6985000"/>
            <wp:effectExtent b="0" l="0" r="0" t="0"/>
            <wp:docPr id="11" name="image22.jpg"/>
            <a:graphic>
              <a:graphicData uri="http://schemas.openxmlformats.org/drawingml/2006/picture">
                <pic:pic>
                  <pic:nvPicPr>
                    <pic:cNvPr id="0" name="image22.jpg"/>
                    <pic:cNvPicPr preferRelativeResize="0"/>
                  </pic:nvPicPr>
                  <pic:blipFill>
                    <a:blip r:embed="rId16"/>
                    <a:srcRect b="0" l="0" r="0" t="0"/>
                    <a:stretch>
                      <a:fillRect/>
                    </a:stretch>
                  </pic:blipFill>
                  <pic:spPr>
                    <a:xfrm>
                      <a:off x="0" y="0"/>
                      <a:ext cx="633222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color w:val="333399"/>
          <w:sz w:val="20"/>
          <w:szCs w:val="20"/>
          <w:vertAlign w:val="baseline"/>
        </w:rPr>
      </w:pPr>
      <w:r w:rsidDel="00000000" w:rsidR="00000000" w:rsidRPr="00000000">
        <w:rPr>
          <w:color w:val="333399"/>
          <w:sz w:val="20"/>
          <w:szCs w:val="20"/>
          <w:vertAlign w:val="baseline"/>
          <w:rtl w:val="0"/>
        </w:rPr>
        <w:t xml:space="preserve">&lt;Explicación del diagrama de clases&gt;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vertAlign w:val="baseline"/>
        </w:rPr>
      </w:pPr>
      <w:r w:rsidDel="00000000" w:rsidR="00000000" w:rsidRPr="00000000">
        <w:rPr>
          <w:vertAlign w:val="baseline"/>
          <w:rtl w:val="0"/>
        </w:rPr>
        <w:t xml:space="preserve">7.  DIAGRAMA DE OBJETOS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7.1 Diagrama de objetos del módulo inventario y producción</w:t>
      </w:r>
    </w:p>
    <w:p w:rsidR="00000000" w:rsidDel="00000000" w:rsidP="00000000" w:rsidRDefault="00000000" w:rsidRPr="00000000" w14:paraId="0000008A">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-409574</wp:posOffset>
            </wp:positionH>
            <wp:positionV relativeFrom="paragraph">
              <wp:posOffset>76200</wp:posOffset>
            </wp:positionV>
            <wp:extent cx="7187704" cy="3777409"/>
            <wp:effectExtent b="0" l="0" r="0" t="0"/>
            <wp:wrapSquare wrapText="bothSides" distB="19050" distT="19050" distL="19050" distR="19050"/>
            <wp:docPr id="4"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7187704" cy="3777409"/>
                    </a:xfrm>
                    <a:prstGeom prst="rect"/>
                    <a:ln/>
                  </pic:spPr>
                </pic:pic>
              </a:graphicData>
            </a:graphic>
          </wp:anchor>
        </w:drawing>
      </w:r>
    </w:p>
    <w:p w:rsidR="00000000" w:rsidDel="00000000" w:rsidP="00000000" w:rsidRDefault="00000000" w:rsidRPr="00000000" w14:paraId="0000008B">
      <w:pPr>
        <w:rPr/>
      </w:pPr>
      <w:r w:rsidDel="00000000" w:rsidR="00000000" w:rsidRPr="00000000">
        <w:rPr>
          <w:rtl w:val="0"/>
        </w:rPr>
        <w:t xml:space="preserve">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7.2 Diagrama de objetos del módulo ventas </w:t>
      </w:r>
    </w:p>
    <w:p w:rsidR="00000000" w:rsidDel="00000000" w:rsidP="00000000" w:rsidRDefault="00000000" w:rsidRPr="00000000" w14:paraId="00000096">
      <w:pPr>
        <w:rPr/>
      </w:pPr>
      <w:r w:rsidDel="00000000" w:rsidR="00000000" w:rsidRPr="00000000">
        <w:rPr/>
        <w:drawing>
          <wp:inline distB="114300" distT="114300" distL="114300" distR="114300">
            <wp:extent cx="6332220" cy="3568700"/>
            <wp:effectExtent b="0" l="0" r="0" t="0"/>
            <wp:docPr id="8"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63322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7.3 Diagrama de objetos del módulo recursos humanos</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6332220" cy="2476500"/>
            <wp:effectExtent b="0" l="0" r="0" t="0"/>
            <wp:docPr id="23" name="image21.jpg"/>
            <a:graphic>
              <a:graphicData uri="http://schemas.openxmlformats.org/drawingml/2006/picture">
                <pic:pic>
                  <pic:nvPicPr>
                    <pic:cNvPr id="0" name="image21.jpg"/>
                    <pic:cNvPicPr preferRelativeResize="0"/>
                  </pic:nvPicPr>
                  <pic:blipFill>
                    <a:blip r:embed="rId19"/>
                    <a:srcRect b="0" l="0" r="0" t="0"/>
                    <a:stretch>
                      <a:fillRect/>
                    </a:stretch>
                  </pic:blipFill>
                  <pic:spPr>
                    <a:xfrm>
                      <a:off x="0" y="0"/>
                      <a:ext cx="63322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vertAlign w:val="baseline"/>
        </w:rPr>
      </w:pPr>
      <w:r w:rsidDel="00000000" w:rsidR="00000000" w:rsidRPr="00000000">
        <w:rPr>
          <w:vertAlign w:val="baseline"/>
          <w:rtl w:val="0"/>
        </w:rPr>
        <w:t xml:space="preserve">8. DIAGRAMAS DE ESTADOS</w:t>
      </w:r>
    </w:p>
    <w:p w:rsidR="00000000" w:rsidDel="00000000" w:rsidP="00000000" w:rsidRDefault="00000000" w:rsidRPr="00000000" w14:paraId="0000009E">
      <w:pPr>
        <w:rPr/>
      </w:pPr>
      <w:r w:rsidDel="00000000" w:rsidR="00000000" w:rsidRPr="00000000">
        <w:rPr>
          <w:rtl w:val="0"/>
        </w:rPr>
        <w:t xml:space="preserve"> 8.1 Diagrama de estados del módulo inventario y producción</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  Diagrama de estados Orden de pedido</w:t>
      </w:r>
    </w:p>
    <w:p w:rsidR="00000000" w:rsidDel="00000000" w:rsidP="00000000" w:rsidRDefault="00000000" w:rsidRPr="00000000" w14:paraId="000000A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-105727</wp:posOffset>
            </wp:positionH>
            <wp:positionV relativeFrom="paragraph">
              <wp:posOffset>171450</wp:posOffset>
            </wp:positionV>
            <wp:extent cx="6811327" cy="4146025"/>
            <wp:effectExtent b="0" l="0" r="0" t="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6811327" cy="4146025"/>
                    </a:xfrm>
                    <a:prstGeom prst="rect"/>
                    <a:ln/>
                  </pic:spPr>
                </pic:pic>
              </a:graphicData>
            </a:graphic>
          </wp:anchor>
        </w:drawing>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Diagrama de estados pedido produccion</w:t>
      </w:r>
    </w:p>
    <w:p w:rsidR="00000000" w:rsidDel="00000000" w:rsidP="00000000" w:rsidRDefault="00000000" w:rsidRPr="00000000" w14:paraId="000000AF">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133350</wp:posOffset>
            </wp:positionV>
            <wp:extent cx="7011766" cy="2994499"/>
            <wp:effectExtent b="0" l="0" r="0" t="0"/>
            <wp:wrapSquare wrapText="bothSides" distB="114300" distT="114300" distL="114300" distR="114300"/>
            <wp:docPr id="20"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7011766" cy="2994499"/>
                    </a:xfrm>
                    <a:prstGeom prst="rect"/>
                    <a:ln/>
                  </pic:spPr>
                </pic:pic>
              </a:graphicData>
            </a:graphic>
          </wp:anchor>
        </w:drawing>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8.2 Diagrama de estados del módulo ventas </w:t>
      </w:r>
    </w:p>
    <w:p w:rsidR="00000000" w:rsidDel="00000000" w:rsidP="00000000" w:rsidRDefault="00000000" w:rsidRPr="00000000" w14:paraId="000000BE">
      <w:pPr>
        <w:rPr/>
      </w:pPr>
      <w:r w:rsidDel="00000000" w:rsidR="00000000" w:rsidRPr="00000000">
        <w:rPr/>
        <w:drawing>
          <wp:inline distB="114300" distT="114300" distL="114300" distR="114300">
            <wp:extent cx="6332220" cy="3187700"/>
            <wp:effectExtent b="0" l="0" r="0" t="0"/>
            <wp:docPr id="16"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633222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8.3 Diagrama de estados del módulo recursos humanos</w:t>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Entrevista y agendamiento</w:t>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6332220" cy="2514600"/>
            <wp:effectExtent b="0" l="0" r="0" t="0"/>
            <wp:docPr id="13" name="image8.jpg"/>
            <a:graphic>
              <a:graphicData uri="http://schemas.openxmlformats.org/drawingml/2006/picture">
                <pic:pic>
                  <pic:nvPicPr>
                    <pic:cNvPr id="0" name="image8.jpg"/>
                    <pic:cNvPicPr preferRelativeResize="0"/>
                  </pic:nvPicPr>
                  <pic:blipFill>
                    <a:blip r:embed="rId23"/>
                    <a:srcRect b="0" l="0" r="0" t="0"/>
                    <a:stretch>
                      <a:fillRect/>
                    </a:stretch>
                  </pic:blipFill>
                  <pic:spPr>
                    <a:xfrm>
                      <a:off x="0" y="0"/>
                      <a:ext cx="633222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Contratos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6332220" cy="3149600"/>
            <wp:effectExtent b="0" l="0" r="0" t="0"/>
            <wp:docPr id="9"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633222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vertAlign w:val="baseline"/>
          <w:rtl w:val="0"/>
        </w:rPr>
        <w:t xml:space="preserve">9. DIAGRAMAS DE SECUENCIAS DEL SISTEMA</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 9.1 Diagrama de secuencias del módulo inventario</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325710</wp:posOffset>
            </wp:positionV>
            <wp:extent cx="7386191" cy="4411752"/>
            <wp:effectExtent b="0" l="0" r="0" t="0"/>
            <wp:wrapSquare wrapText="bothSides" distB="114300" distT="114300" distL="114300" distR="114300"/>
            <wp:docPr id="22"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7386191" cy="4411752"/>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9.2 Diagrama de secuencias del módulo producción</w:t>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339068</wp:posOffset>
            </wp:positionV>
            <wp:extent cx="7422601" cy="3564027"/>
            <wp:effectExtent b="0" l="0" r="0" t="0"/>
            <wp:wrapSquare wrapText="bothSides" distB="114300" distT="114300" distL="114300" distR="114300"/>
            <wp:docPr id="18"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7422601" cy="3564027"/>
                    </a:xfrm>
                    <a:prstGeom prst="rect"/>
                    <a:ln/>
                  </pic:spPr>
                </pic:pic>
              </a:graphicData>
            </a:graphic>
          </wp:anchor>
        </w:drawing>
      </w:r>
    </w:p>
    <w:p w:rsidR="00000000" w:rsidDel="00000000" w:rsidP="00000000" w:rsidRDefault="00000000" w:rsidRPr="00000000" w14:paraId="000000D2">
      <w:pPr>
        <w:rPr/>
      </w:pPr>
      <w:r w:rsidDel="00000000" w:rsidR="00000000" w:rsidRPr="00000000">
        <w:rPr>
          <w:rtl w:val="0"/>
        </w:rPr>
        <w:t xml:space="preserve"> 9.2 Diagrama de secuencias del módulo ventas</w:t>
      </w:r>
    </w:p>
    <w:p w:rsidR="00000000" w:rsidDel="00000000" w:rsidP="00000000" w:rsidRDefault="00000000" w:rsidRPr="00000000" w14:paraId="000000D3">
      <w:pPr>
        <w:rPr/>
      </w:pPr>
      <w:r w:rsidDel="00000000" w:rsidR="00000000" w:rsidRPr="00000000">
        <w:rPr>
          <w:rtl w:val="0"/>
        </w:rPr>
        <w:t xml:space="preserve"> </w:t>
      </w:r>
      <w:r w:rsidDel="00000000" w:rsidR="00000000" w:rsidRPr="00000000">
        <w:rPr/>
        <w:drawing>
          <wp:inline distB="114300" distT="114300" distL="114300" distR="114300">
            <wp:extent cx="6332220" cy="3581400"/>
            <wp:effectExtent b="0" l="0" r="0" t="0"/>
            <wp:docPr id="5"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633222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color w:val="333399"/>
          <w:sz w:val="20"/>
          <w:szCs w:val="20"/>
        </w:rPr>
      </w:pPr>
      <w:r w:rsidDel="00000000" w:rsidR="00000000" w:rsidRPr="00000000">
        <w:rPr>
          <w:rtl w:val="0"/>
        </w:rPr>
        <w:t xml:space="preserve"> 9.3 Diagrama de secuencias del módulo recursos humanos</w:t>
      </w:r>
      <w:r w:rsidDel="00000000" w:rsidR="00000000" w:rsidRPr="00000000">
        <w:rPr>
          <w:rtl w:val="0"/>
        </w:rPr>
      </w:r>
    </w:p>
    <w:p w:rsidR="00000000" w:rsidDel="00000000" w:rsidP="00000000" w:rsidRDefault="00000000" w:rsidRPr="00000000" w14:paraId="000000D5">
      <w:pPr>
        <w:rPr>
          <w:color w:val="333399"/>
          <w:sz w:val="20"/>
          <w:szCs w:val="20"/>
        </w:rPr>
      </w:pPr>
      <w:r w:rsidDel="00000000" w:rsidR="00000000" w:rsidRPr="00000000">
        <w:rPr>
          <w:color w:val="333399"/>
          <w:sz w:val="20"/>
          <w:szCs w:val="20"/>
        </w:rPr>
        <w:drawing>
          <wp:inline distB="114300" distT="114300" distL="114300" distR="114300">
            <wp:extent cx="6332220" cy="2692400"/>
            <wp:effectExtent b="0" l="0" r="0" t="0"/>
            <wp:docPr id="10" name="image20.jpg"/>
            <a:graphic>
              <a:graphicData uri="http://schemas.openxmlformats.org/drawingml/2006/picture">
                <pic:pic>
                  <pic:nvPicPr>
                    <pic:cNvPr id="0" name="image20.jpg"/>
                    <pic:cNvPicPr preferRelativeResize="0"/>
                  </pic:nvPicPr>
                  <pic:blipFill>
                    <a:blip r:embed="rId28"/>
                    <a:srcRect b="0" l="0" r="0" t="0"/>
                    <a:stretch>
                      <a:fillRect/>
                    </a:stretch>
                  </pic:blipFill>
                  <pic:spPr>
                    <a:xfrm>
                      <a:off x="0" y="0"/>
                      <a:ext cx="633222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color w:val="333399"/>
          <w:sz w:val="20"/>
          <w:szCs w:val="20"/>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vertAlign w:val="baseline"/>
        </w:rPr>
      </w:pPr>
      <w:r w:rsidDel="00000000" w:rsidR="00000000" w:rsidRPr="00000000">
        <w:rPr>
          <w:vertAlign w:val="baseline"/>
          <w:rtl w:val="0"/>
        </w:rPr>
        <w:t xml:space="preserve">13. ANEXOS</w:t>
      </w:r>
    </w:p>
    <w:p w:rsidR="00000000" w:rsidDel="00000000" w:rsidP="00000000" w:rsidRDefault="00000000" w:rsidRPr="00000000" w14:paraId="000000DA">
      <w:pPr>
        <w:rPr>
          <w:color w:val="333399"/>
          <w:sz w:val="20"/>
          <w:szCs w:val="20"/>
          <w:vertAlign w:val="baseline"/>
        </w:rPr>
      </w:pPr>
      <w:r w:rsidDel="00000000" w:rsidR="00000000" w:rsidRPr="00000000">
        <w:rPr>
          <w:color w:val="333399"/>
          <w:sz w:val="20"/>
          <w:szCs w:val="20"/>
          <w:vertAlign w:val="baseline"/>
          <w:rtl w:val="0"/>
        </w:rPr>
        <w:t xml:space="preserve">&lt;Presenta información específica relacionada al software el cual será desarrollado&gt;</w:t>
      </w:r>
    </w:p>
    <w:p w:rsidR="00000000" w:rsidDel="00000000" w:rsidP="00000000" w:rsidRDefault="00000000" w:rsidRPr="00000000" w14:paraId="000000DB">
      <w:pPr>
        <w:rPr>
          <w:color w:val="333399"/>
          <w:sz w:val="20"/>
          <w:szCs w:val="20"/>
          <w:vertAlign w:val="baseline"/>
        </w:rPr>
      </w:pPr>
      <w:r w:rsidDel="00000000" w:rsidR="00000000" w:rsidRPr="00000000">
        <w:rPr>
          <w:color w:val="333399"/>
          <w:sz w:val="20"/>
          <w:szCs w:val="20"/>
          <w:vertAlign w:val="baseline"/>
          <w:rtl w:val="0"/>
        </w:rPr>
        <w:t xml:space="preserve">Como aspectos de calidad</w:t>
      </w:r>
    </w:p>
    <w:p w:rsidR="00000000" w:rsidDel="00000000" w:rsidP="00000000" w:rsidRDefault="00000000" w:rsidRPr="00000000" w14:paraId="000000DC">
      <w:pPr>
        <w:rPr>
          <w:color w:val="333399"/>
          <w:sz w:val="20"/>
          <w:szCs w:val="20"/>
          <w:vertAlign w:val="baseline"/>
        </w:rPr>
      </w:pPr>
      <w:r w:rsidDel="00000000" w:rsidR="00000000" w:rsidRPr="00000000">
        <w:rPr>
          <w:rtl w:val="0"/>
        </w:rPr>
      </w:r>
    </w:p>
    <w:p w:rsidR="00000000" w:rsidDel="00000000" w:rsidP="00000000" w:rsidRDefault="00000000" w:rsidRPr="00000000" w14:paraId="000000DD">
      <w:pPr>
        <w:rPr>
          <w:color w:val="333399"/>
          <w:sz w:val="20"/>
          <w:szCs w:val="20"/>
          <w:vertAlign w:val="baseline"/>
        </w:rPr>
      </w:pPr>
      <w:r w:rsidDel="00000000" w:rsidR="00000000" w:rsidRPr="00000000">
        <w:rPr>
          <w:rtl w:val="0"/>
        </w:rPr>
      </w:r>
    </w:p>
    <w:p w:rsidR="00000000" w:rsidDel="00000000" w:rsidP="00000000" w:rsidRDefault="00000000" w:rsidRPr="00000000" w14:paraId="000000D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LISTA DE FIGURAS</w:t>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jc w:val="right"/>
        <w:rPr>
          <w:b w:val="0"/>
          <w:vertAlign w:val="baseline"/>
        </w:rPr>
      </w:pPr>
      <w:r w:rsidDel="00000000" w:rsidR="00000000" w:rsidRPr="00000000">
        <w:rPr>
          <w:b w:val="1"/>
          <w:vertAlign w:val="baseline"/>
          <w:rtl w:val="0"/>
        </w:rPr>
        <w:t xml:space="preserve">Pág.</w:t>
      </w:r>
      <w:r w:rsidDel="00000000" w:rsidR="00000000" w:rsidRPr="00000000">
        <w:rPr>
          <w:rtl w:val="0"/>
        </w:rPr>
      </w:r>
    </w:p>
    <w:p w:rsidR="00000000" w:rsidDel="00000000" w:rsidP="00000000" w:rsidRDefault="00000000" w:rsidRPr="00000000" w14:paraId="000000E1">
      <w:pPr>
        <w:rPr>
          <w:vertAlign w:val="baseline"/>
        </w:rPr>
      </w:pPr>
      <w:r w:rsidDel="00000000" w:rsidR="00000000" w:rsidRPr="00000000">
        <w:rPr>
          <w:rtl w:val="0"/>
        </w:rPr>
      </w:r>
    </w:p>
    <w:p w:rsidR="00000000" w:rsidDel="00000000" w:rsidP="00000000" w:rsidRDefault="00000000" w:rsidRPr="00000000" w14:paraId="000000E2">
      <w:pPr>
        <w:rPr>
          <w:color w:val="333399"/>
          <w:sz w:val="20"/>
          <w:szCs w:val="20"/>
          <w:vertAlign w:val="baseline"/>
        </w:rPr>
      </w:pPr>
      <w:r w:rsidDel="00000000" w:rsidR="00000000" w:rsidRPr="00000000">
        <w:rPr>
          <w:vertAlign w:val="baseline"/>
          <w:rtl w:val="0"/>
        </w:rPr>
        <w:t xml:space="preserve">Figura 1: </w:t>
      </w:r>
      <w:r w:rsidDel="00000000" w:rsidR="00000000" w:rsidRPr="00000000">
        <w:rPr>
          <w:color w:val="333399"/>
          <w:sz w:val="20"/>
          <w:szCs w:val="20"/>
          <w:vertAlign w:val="baseline"/>
          <w:rtl w:val="0"/>
        </w:rPr>
        <w:t xml:space="preserve">&lt;Título de la figura 1&gt;</w:t>
      </w:r>
    </w:p>
    <w:p w:rsidR="00000000" w:rsidDel="00000000" w:rsidP="00000000" w:rsidRDefault="00000000" w:rsidRPr="00000000" w14:paraId="000000E3">
      <w:pPr>
        <w:rPr>
          <w:color w:val="333399"/>
          <w:sz w:val="20"/>
          <w:szCs w:val="20"/>
          <w:vertAlign w:val="baseline"/>
        </w:rPr>
      </w:pPr>
      <w:r w:rsidDel="00000000" w:rsidR="00000000" w:rsidRPr="00000000">
        <w:rPr>
          <w:vertAlign w:val="baseline"/>
          <w:rtl w:val="0"/>
        </w:rPr>
        <w:t xml:space="preserve">Figura 2: </w:t>
      </w:r>
      <w:r w:rsidDel="00000000" w:rsidR="00000000" w:rsidRPr="00000000">
        <w:rPr>
          <w:color w:val="333399"/>
          <w:sz w:val="20"/>
          <w:szCs w:val="20"/>
          <w:vertAlign w:val="baseline"/>
          <w:rtl w:val="0"/>
        </w:rPr>
        <w:t xml:space="preserve">&lt;Título de la figura 2&gt;</w:t>
      </w:r>
    </w:p>
    <w:p w:rsidR="00000000" w:rsidDel="00000000" w:rsidP="00000000" w:rsidRDefault="00000000" w:rsidRPr="00000000" w14:paraId="000000E4">
      <w:pPr>
        <w:rPr>
          <w:color w:val="333399"/>
          <w:sz w:val="20"/>
          <w:szCs w:val="20"/>
          <w:vertAlign w:val="baseline"/>
        </w:rPr>
      </w:pPr>
      <w:r w:rsidDel="00000000" w:rsidR="00000000" w:rsidRPr="00000000">
        <w:rPr>
          <w:color w:val="333399"/>
          <w:sz w:val="20"/>
          <w:szCs w:val="20"/>
          <w:vertAlign w:val="baseline"/>
          <w:rtl w:val="0"/>
        </w:rPr>
        <w:t xml:space="preserve">…</w:t>
      </w:r>
    </w:p>
    <w:p w:rsidR="00000000" w:rsidDel="00000000" w:rsidP="00000000" w:rsidRDefault="00000000" w:rsidRPr="00000000" w14:paraId="000000E5">
      <w:pPr>
        <w:rPr>
          <w:color w:val="333399"/>
          <w:sz w:val="20"/>
          <w:szCs w:val="20"/>
          <w:vertAlign w:val="baseline"/>
        </w:rPr>
      </w:pPr>
      <w:r w:rsidDel="00000000" w:rsidR="00000000" w:rsidRPr="00000000">
        <w:rPr>
          <w:color w:val="333399"/>
          <w:sz w:val="20"/>
          <w:szCs w:val="20"/>
          <w:vertAlign w:val="baseline"/>
          <w:rtl w:val="0"/>
        </w:rPr>
        <w:t xml:space="preserve">…</w:t>
      </w:r>
    </w:p>
    <w:p w:rsidR="00000000" w:rsidDel="00000000" w:rsidP="00000000" w:rsidRDefault="00000000" w:rsidRPr="00000000" w14:paraId="000000E6">
      <w:pPr>
        <w:rPr>
          <w:vertAlign w:val="baseline"/>
        </w:rPr>
      </w:pPr>
      <w:r w:rsidDel="00000000" w:rsidR="00000000" w:rsidRPr="00000000">
        <w:rPr>
          <w:vertAlign w:val="baseline"/>
          <w:rtl w:val="0"/>
        </w:rPr>
        <w:t xml:space="preserve">Figura n: </w:t>
      </w:r>
      <w:r w:rsidDel="00000000" w:rsidR="00000000" w:rsidRPr="00000000">
        <w:rPr>
          <w:color w:val="333399"/>
          <w:sz w:val="20"/>
          <w:szCs w:val="20"/>
          <w:vertAlign w:val="baseline"/>
          <w:rtl w:val="0"/>
        </w:rPr>
        <w:t xml:space="preserve">&lt;Título de la figura n&gt;</w:t>
      </w:r>
      <w:r w:rsidDel="00000000" w:rsidR="00000000" w:rsidRPr="00000000">
        <w:rPr>
          <w:rtl w:val="0"/>
        </w:rPr>
      </w:r>
    </w:p>
    <w:p w:rsidR="00000000" w:rsidDel="00000000" w:rsidP="00000000" w:rsidRDefault="00000000" w:rsidRPr="00000000" w14:paraId="000000E7">
      <w:pPr>
        <w:rPr>
          <w:vertAlign w:val="baseline"/>
        </w:rPr>
      </w:pPr>
      <w:r w:rsidDel="00000000" w:rsidR="00000000" w:rsidRPr="00000000">
        <w:rPr>
          <w:rtl w:val="0"/>
        </w:rPr>
      </w:r>
    </w:p>
    <w:p w:rsidR="00000000" w:rsidDel="00000000" w:rsidP="00000000" w:rsidRDefault="00000000" w:rsidRPr="00000000" w14:paraId="000000E8">
      <w:pPr>
        <w:rPr>
          <w:vertAlign w:val="baseline"/>
        </w:rPr>
      </w:pPr>
      <w:r w:rsidDel="00000000" w:rsidR="00000000" w:rsidRPr="00000000">
        <w:rPr>
          <w:rtl w:val="0"/>
        </w:rPr>
      </w:r>
    </w:p>
    <w:p w:rsidR="00000000" w:rsidDel="00000000" w:rsidP="00000000" w:rsidRDefault="00000000" w:rsidRPr="00000000" w14:paraId="000000E9">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397" w:right="0" w:hanging="397"/>
        <w:jc w:val="center"/>
        <w:rPr>
          <w:smallCaps w:val="0"/>
          <w:strike w:val="0"/>
          <w:color w:val="000000"/>
          <w:u w:val="none"/>
          <w:shd w:fill="auto" w:val="clear"/>
        </w:rPr>
      </w:pPr>
      <w:bookmarkStart w:colFirst="0" w:colLast="0" w:name="_1fob9te" w:id="3"/>
      <w:bookmarkEnd w:i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&lt;TÍTULO DE CAPÍTULO&gt;</w:t>
      </w:r>
    </w:p>
    <w:p w:rsidR="00000000" w:rsidDel="00000000" w:rsidP="00000000" w:rsidRDefault="00000000" w:rsidRPr="00000000" w14:paraId="000000EA">
      <w:pPr>
        <w:rPr>
          <w:vertAlign w:val="baseline"/>
        </w:rPr>
      </w:pPr>
      <w:bookmarkStart w:colFirst="0" w:colLast="0" w:name="_3znysh7" w:id="4"/>
      <w:bookmarkEnd w:id="4"/>
      <w:r w:rsidDel="00000000" w:rsidR="00000000" w:rsidRPr="00000000">
        <w:rPr>
          <w:rtl w:val="0"/>
        </w:rPr>
      </w:r>
    </w:p>
    <w:p w:rsidR="00000000" w:rsidDel="00000000" w:rsidP="00000000" w:rsidRDefault="00000000" w:rsidRPr="00000000" w14:paraId="000000EB">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360" w:lineRule="auto"/>
        <w:ind w:left="737" w:right="0" w:hanging="737"/>
        <w:jc w:val="left"/>
        <w:rPr>
          <w:smallCaps w:val="0"/>
          <w:strike w:val="0"/>
          <w:color w:val="000000"/>
          <w:u w:val="none"/>
          <w:shd w:fill="auto" w:val="clear"/>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&lt;TÍTULO DE SECCIÓN DE NIVEL 2&gt;</w:t>
      </w:r>
    </w:p>
    <w:p w:rsidR="00000000" w:rsidDel="00000000" w:rsidP="00000000" w:rsidRDefault="00000000" w:rsidRPr="00000000" w14:paraId="000000EC">
      <w:pPr>
        <w:rPr>
          <w:vertAlign w:val="baseline"/>
        </w:rPr>
      </w:pPr>
      <w:r w:rsidDel="00000000" w:rsidR="00000000" w:rsidRPr="00000000">
        <w:rPr>
          <w:rtl w:val="0"/>
        </w:rPr>
      </w:r>
    </w:p>
    <w:p w:rsidR="00000000" w:rsidDel="00000000" w:rsidP="00000000" w:rsidRDefault="00000000" w:rsidRPr="00000000" w14:paraId="000000ED">
      <w:pPr>
        <w:rPr>
          <w:vertAlign w:val="baseline"/>
        </w:rPr>
      </w:pPr>
      <w:r w:rsidDel="00000000" w:rsidR="00000000" w:rsidRPr="00000000">
        <w:rPr>
          <w:vertAlign w:val="baseline"/>
          <w:rtl w:val="0"/>
        </w:rPr>
        <w:t xml:space="preserve">Texto de la sección de nivel 2...</w:t>
      </w:r>
    </w:p>
    <w:p w:rsidR="00000000" w:rsidDel="00000000" w:rsidP="00000000" w:rsidRDefault="00000000" w:rsidRPr="00000000" w14:paraId="000000EE">
      <w:pPr>
        <w:rPr>
          <w:vertAlign w:val="baseline"/>
        </w:rPr>
      </w:pPr>
      <w:bookmarkStart w:colFirst="0" w:colLast="0" w:name="_2et92p0" w:id="5"/>
      <w:bookmarkEnd w:id="5"/>
      <w:r w:rsidDel="00000000" w:rsidR="00000000" w:rsidRPr="00000000">
        <w:rPr>
          <w:rtl w:val="0"/>
        </w:rPr>
      </w:r>
    </w:p>
    <w:p w:rsidR="00000000" w:rsidDel="00000000" w:rsidP="00000000" w:rsidRDefault="00000000" w:rsidRPr="00000000" w14:paraId="000000EF">
      <w:pPr>
        <w:keepNext w:val="1"/>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360" w:lineRule="auto"/>
        <w:ind w:left="1077" w:right="0" w:hanging="1077"/>
        <w:jc w:val="both"/>
        <w:rPr>
          <w:smallCaps w:val="0"/>
          <w:strike w:val="0"/>
          <w:color w:val="000000"/>
          <w:u w:val="none"/>
          <w:shd w:fill="auto" w:val="clear"/>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&lt;Título de sección de nivel 3&gt;</w:t>
      </w:r>
    </w:p>
    <w:p w:rsidR="00000000" w:rsidDel="00000000" w:rsidP="00000000" w:rsidRDefault="00000000" w:rsidRPr="00000000" w14:paraId="000000F0">
      <w:pPr>
        <w:rPr>
          <w:vertAlign w:val="baseline"/>
        </w:rPr>
      </w:pPr>
      <w:r w:rsidDel="00000000" w:rsidR="00000000" w:rsidRPr="00000000">
        <w:rPr>
          <w:vertAlign w:val="baseline"/>
          <w:rtl w:val="0"/>
        </w:rPr>
        <w:t xml:space="preserve">Texto de la sección de nivel 3...</w:t>
      </w:r>
    </w:p>
    <w:p w:rsidR="00000000" w:rsidDel="00000000" w:rsidP="00000000" w:rsidRDefault="00000000" w:rsidRPr="00000000" w14:paraId="000000F1">
      <w:pPr>
        <w:rPr>
          <w:vertAlign w:val="baseline"/>
        </w:rPr>
      </w:pPr>
      <w:bookmarkStart w:colFirst="0" w:colLast="0" w:name="_tyjcwt" w:id="6"/>
      <w:bookmarkEnd w:id="6"/>
      <w:r w:rsidDel="00000000" w:rsidR="00000000" w:rsidRPr="00000000">
        <w:rPr>
          <w:rtl w:val="0"/>
        </w:rPr>
      </w:r>
    </w:p>
    <w:p w:rsidR="00000000" w:rsidDel="00000000" w:rsidP="00000000" w:rsidRDefault="00000000" w:rsidRPr="00000000" w14:paraId="000000F2">
      <w:pPr>
        <w:keepNext w:val="1"/>
        <w:keepLines w:val="0"/>
        <w:pageBreakBefore w:val="0"/>
        <w:widowControl w:val="1"/>
        <w:numPr>
          <w:ilvl w:val="3"/>
          <w:numId w:val="4"/>
        </w:numPr>
        <w:pBdr>
          <w:top w:space="0" w:sz="0" w:val="nil"/>
          <w:left w:space="0" w:sz="0" w:val="nil"/>
          <w:bottom w:space="0" w:sz="0" w:val="nil"/>
          <w:right w:space="0" w:sz="0" w:val="nil"/>
          <w:between w:space="0" w:sz="0" w:val="nil"/>
        </w:pBdr>
        <w:shd w:fill="auto" w:val="clear"/>
        <w:spacing w:after="0" w:before="0" w:line="360" w:lineRule="auto"/>
        <w:ind w:left="864" w:right="0" w:hanging="864"/>
        <w:jc w:val="left"/>
        <w:rPr>
          <w:smallCaps w:val="0"/>
          <w:strike w:val="0"/>
          <w:color w:val="000000"/>
          <w:u w:val="none"/>
          <w:shd w:fill="auto" w:val="clear"/>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&lt;Título de sección de nivel 4&gt;</w:t>
      </w:r>
    </w:p>
    <w:p w:rsidR="00000000" w:rsidDel="00000000" w:rsidP="00000000" w:rsidRDefault="00000000" w:rsidRPr="00000000" w14:paraId="000000F3">
      <w:pPr>
        <w:rPr>
          <w:vertAlign w:val="baseline"/>
        </w:rPr>
      </w:pPr>
      <w:r w:rsidDel="00000000" w:rsidR="00000000" w:rsidRPr="00000000">
        <w:rPr>
          <w:vertAlign w:val="baseline"/>
          <w:rtl w:val="0"/>
        </w:rPr>
        <w:t xml:space="preserve">Texto de la sección de nivel 4...</w:t>
      </w:r>
    </w:p>
    <w:p w:rsidR="00000000" w:rsidDel="00000000" w:rsidP="00000000" w:rsidRDefault="00000000" w:rsidRPr="00000000" w14:paraId="000000F4">
      <w:pPr>
        <w:rPr>
          <w:vertAlign w:val="baseline"/>
        </w:rPr>
      </w:pPr>
      <w:r w:rsidDel="00000000" w:rsidR="00000000" w:rsidRPr="00000000">
        <w:rPr>
          <w:rtl w:val="0"/>
        </w:rPr>
      </w:r>
    </w:p>
    <w:p w:rsidR="00000000" w:rsidDel="00000000" w:rsidP="00000000" w:rsidRDefault="00000000" w:rsidRPr="00000000" w14:paraId="000000F5">
      <w:pPr>
        <w:jc w:val="center"/>
        <w:rPr>
          <w:vertAlign w:val="baseline"/>
        </w:rPr>
      </w:pPr>
      <w:bookmarkStart w:colFirst="0" w:colLast="0" w:name="_3dy6vkm" w:id="7"/>
      <w:bookmarkEnd w:id="7"/>
      <w:r w:rsidDel="00000000" w:rsidR="00000000" w:rsidRPr="00000000">
        <w:rPr>
          <w:vertAlign w:val="baseline"/>
        </w:rPr>
        <w:drawing>
          <wp:inline distB="0" distT="0" distL="114300" distR="114300">
            <wp:extent cx="1221740" cy="1197610"/>
            <wp:effectExtent b="0" l="0" r="0" t="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1221740" cy="119761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mallCaps w:val="0"/>
          <w:strike w:val="0"/>
          <w:color w:val="000000"/>
          <w:u w:val="none"/>
          <w:shd w:fill="auto" w:val="clear"/>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Título de la Figura.</w:t>
      </w:r>
    </w:p>
    <w:p w:rsidR="00000000" w:rsidDel="00000000" w:rsidP="00000000" w:rsidRDefault="00000000" w:rsidRPr="00000000" w14:paraId="000000F7">
      <w:pPr>
        <w:rPr>
          <w:color w:val="333399"/>
          <w:sz w:val="20"/>
          <w:szCs w:val="20"/>
          <w:vertAlign w:val="baseline"/>
        </w:rPr>
      </w:pPr>
      <w:r w:rsidDel="00000000" w:rsidR="00000000" w:rsidRPr="00000000">
        <w:rPr>
          <w:rtl w:val="0"/>
        </w:rPr>
      </w:r>
    </w:p>
    <w:p w:rsidR="00000000" w:rsidDel="00000000" w:rsidP="00000000" w:rsidRDefault="00000000" w:rsidRPr="00000000" w14:paraId="000000F8">
      <w:pPr>
        <w:rPr>
          <w:color w:val="333399"/>
          <w:sz w:val="20"/>
          <w:szCs w:val="20"/>
          <w:vertAlign w:val="baseline"/>
        </w:rPr>
      </w:pPr>
      <w:r w:rsidDel="00000000" w:rsidR="00000000" w:rsidRPr="00000000">
        <w:rPr>
          <w:rtl w:val="0"/>
        </w:rPr>
      </w:r>
    </w:p>
    <w:p w:rsidR="00000000" w:rsidDel="00000000" w:rsidP="00000000" w:rsidRDefault="00000000" w:rsidRPr="00000000" w14:paraId="000000F9">
      <w:pPr>
        <w:rPr>
          <w:vertAlign w:val="baseline"/>
        </w:rPr>
      </w:pPr>
      <w:r w:rsidDel="00000000" w:rsidR="00000000" w:rsidRPr="00000000">
        <w:rPr>
          <w:rtl w:val="0"/>
        </w:rPr>
      </w:r>
    </w:p>
    <w:p w:rsidR="00000000" w:rsidDel="00000000" w:rsidP="00000000" w:rsidRDefault="00000000" w:rsidRPr="00000000" w14:paraId="000000FA">
      <w:pPr>
        <w:ind w:left="720" w:firstLine="0"/>
        <w:rPr>
          <w:vertAlign w:val="baseline"/>
        </w:rPr>
      </w:pPr>
      <w:r w:rsidDel="00000000" w:rsidR="00000000" w:rsidRPr="00000000">
        <w:rPr>
          <w:rtl w:val="0"/>
        </w:rPr>
      </w:r>
    </w:p>
    <w:p w:rsidR="00000000" w:rsidDel="00000000" w:rsidP="00000000" w:rsidRDefault="00000000" w:rsidRPr="00000000" w14:paraId="000000FB">
      <w:pPr>
        <w:rPr>
          <w:vertAlign w:val="baseline"/>
        </w:rPr>
      </w:pPr>
      <w:r w:rsidDel="00000000" w:rsidR="00000000" w:rsidRPr="00000000">
        <w:rPr>
          <w:rtl w:val="0"/>
        </w:rPr>
      </w:r>
    </w:p>
    <w:sectPr>
      <w:headerReference r:id="rId30" w:type="default"/>
      <w:footerReference r:id="rId31" w:type="default"/>
      <w:footerReference r:id="rId32" w:type="even"/>
      <w:pgSz w:h="15842" w:w="12242" w:orient="portrait"/>
      <w:pgMar w:bottom="1134" w:top="1134" w:left="1134" w:right="1134" w:header="89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36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-57149</wp:posOffset>
          </wp:positionV>
          <wp:extent cx="827722" cy="413861"/>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827722" cy="413861"/>
                  </a:xfrm>
                  <a:prstGeom prst="rect"/>
                  <a:ln/>
                </pic:spPr>
              </pic:pic>
            </a:graphicData>
          </a:graphic>
        </wp:anchor>
      </w:drawing>
    </w:r>
  </w:p>
  <w:p w:rsidR="00000000" w:rsidDel="00000000" w:rsidP="00000000" w:rsidRDefault="00000000" w:rsidRPr="00000000" w14:paraId="000000FD">
    <w:pPr>
      <w:tabs>
        <w:tab w:val="center" w:leader="none" w:pos="4252"/>
        <w:tab w:val="right" w:leader="none" w:pos="8504"/>
      </w:tabs>
      <w:spacing w:line="240" w:lineRule="auto"/>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1"/>
        <w:i w:val="0"/>
        <w:smallCaps w:val="0"/>
        <w:strike w:val="0"/>
        <w:color w:val="000000"/>
        <w:sz w:val="16"/>
        <w:szCs w:val="16"/>
        <w:u w:val="none"/>
        <w:shd w:fill="auto" w:val="clear"/>
        <w:vertAlign w:val="baseline"/>
      </w:rPr>
    </w:pPr>
    <w:r w:rsidDel="00000000" w:rsidR="00000000" w:rsidRPr="00000000">
      <w:rPr>
        <w:b w:val="1"/>
        <w:sz w:val="16"/>
        <w:szCs w:val="16"/>
        <w:rtl w:val="0"/>
      </w:rPr>
      <w:t xml:space="preserve">JAS SOFT</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6319520" cy="12700"/>
              <wp:effectExtent b="0" l="0" r="0" t="0"/>
              <wp:wrapNone/>
              <wp:docPr id="2" name=""/>
              <a:graphic>
                <a:graphicData uri="http://schemas.microsoft.com/office/word/2010/wordprocessingShape">
                  <wps:wsp>
                    <wps:cNvCnPr/>
                    <wps:spPr>
                      <a:xfrm>
                        <a:off x="2186240" y="3779365"/>
                        <a:ext cx="6319520" cy="1270"/>
                      </a:xfrm>
                      <a:prstGeom prst="straightConnector1">
                        <a:avLst/>
                      </a:prstGeom>
                      <a:noFill/>
                      <a:ln cap="flat" cmpd="sng" w="12700">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6319520" cy="12700"/>
              <wp:effectExtent b="0" l="0" r="0" t="0"/>
              <wp:wrapNone/>
              <wp:docPr id="2" name="image25.png"/>
              <a:graphic>
                <a:graphicData uri="http://schemas.openxmlformats.org/drawingml/2006/picture">
                  <pic:pic>
                    <pic:nvPicPr>
                      <pic:cNvPr id="0" name="image25.png"/>
                      <pic:cNvPicPr preferRelativeResize="0"/>
                    </pic:nvPicPr>
                    <pic:blipFill>
                      <a:blip r:embed="rId2"/>
                      <a:srcRect/>
                      <a:stretch>
                        <a:fillRect/>
                      </a:stretch>
                    </pic:blipFill>
                    <pic:spPr>
                      <a:xfrm>
                        <a:off x="0" y="0"/>
                        <a:ext cx="6319520" cy="127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97" w:hanging="397"/>
      </w:pPr>
      <w:rPr>
        <w:rFonts w:ascii="Arial" w:cs="Arial" w:eastAsia="Arial" w:hAnsi="Arial"/>
        <w:b w:val="1"/>
        <w:i w:val="0"/>
        <w:sz w:val="24"/>
        <w:szCs w:val="24"/>
        <w:vertAlign w:val="baseline"/>
      </w:rPr>
    </w:lvl>
    <w:lvl w:ilvl="1">
      <w:start w:val="1"/>
      <w:numFmt w:val="decimal"/>
      <w:lvlText w:val="%1.%2"/>
      <w:lvlJc w:val="left"/>
      <w:pPr>
        <w:ind w:left="737" w:hanging="737"/>
      </w:pPr>
      <w:rPr>
        <w:rFonts w:ascii="Arial" w:cs="Arial" w:eastAsia="Arial" w:hAnsi="Arial"/>
        <w:b w:val="1"/>
        <w:i w:val="0"/>
        <w:sz w:val="24"/>
        <w:szCs w:val="24"/>
        <w:vertAlign w:val="baseline"/>
      </w:rPr>
    </w:lvl>
    <w:lvl w:ilvl="2">
      <w:start w:val="1"/>
      <w:numFmt w:val="decimal"/>
      <w:lvlText w:val="%1.%2.%3"/>
      <w:lvlJc w:val="left"/>
      <w:pPr>
        <w:ind w:left="1077" w:hanging="1077"/>
      </w:pPr>
      <w:rPr>
        <w:rFonts w:ascii="Arial" w:cs="Arial" w:eastAsia="Arial" w:hAnsi="Arial"/>
        <w:b w:val="1"/>
        <w:i w:val="0"/>
        <w:sz w:val="24"/>
        <w:szCs w:val="24"/>
        <w:vertAlign w:val="baseline"/>
      </w:rPr>
    </w:lvl>
    <w:lvl w:ilvl="3">
      <w:start w:val="1"/>
      <w:numFmt w:val="decimal"/>
      <w:lvlText w:val="%1.%2.%3.%4"/>
      <w:lvlJc w:val="left"/>
      <w:pPr>
        <w:ind w:left="864" w:hanging="864"/>
      </w:pPr>
      <w:rPr>
        <w:rFonts w:ascii="Arial" w:cs="Arial" w:eastAsia="Arial" w:hAnsi="Arial"/>
        <w:b w:val="1"/>
        <w:i w:val="0"/>
        <w:sz w:val="24"/>
        <w:szCs w:val="24"/>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lvl w:ilvl="0">
      <w:start w:val="1"/>
      <w:numFmt w:val="decimal"/>
      <w:lvlText w:val="Figura %1:"/>
      <w:lvlJc w:val="left"/>
      <w:pPr>
        <w:ind w:left="0" w:firstLine="0"/>
      </w:pPr>
      <w:rPr>
        <w:rFonts w:ascii="Arial" w:cs="Arial" w:eastAsia="Arial" w:hAnsi="Arial"/>
        <w:b w:val="1"/>
        <w:i w:val="0"/>
        <w:sz w:val="20"/>
        <w:szCs w:val="20"/>
        <w:vertAlign w:val="baseline"/>
      </w:rPr>
    </w:lvl>
    <w:lvl w:ilvl="1">
      <w:start w:val="1"/>
      <w:numFmt w:val="decimal"/>
      <w:lvlText w:val="Figura %1.%2"/>
      <w:lvlJc w:val="left"/>
      <w:pPr>
        <w:ind w:left="113" w:hanging="113"/>
      </w:pPr>
      <w:rPr>
        <w:rFonts w:ascii="Arial" w:cs="Arial" w:eastAsia="Arial" w:hAnsi="Arial"/>
        <w:b w:val="1"/>
        <w:i w:val="0"/>
        <w:sz w:val="24"/>
        <w:szCs w:val="24"/>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jpg"/><Relationship Id="rId22" Type="http://schemas.openxmlformats.org/officeDocument/2006/relationships/image" Target="media/image12.jpg"/><Relationship Id="rId21" Type="http://schemas.openxmlformats.org/officeDocument/2006/relationships/image" Target="media/image9.jpg"/><Relationship Id="rId24" Type="http://schemas.openxmlformats.org/officeDocument/2006/relationships/image" Target="media/image7.jpg"/><Relationship Id="rId23"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26" Type="http://schemas.openxmlformats.org/officeDocument/2006/relationships/image" Target="media/image19.jpg"/><Relationship Id="rId25" Type="http://schemas.openxmlformats.org/officeDocument/2006/relationships/image" Target="media/image18.jpg"/><Relationship Id="rId28" Type="http://schemas.openxmlformats.org/officeDocument/2006/relationships/image" Target="media/image20.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6.png"/><Relationship Id="rId7" Type="http://schemas.openxmlformats.org/officeDocument/2006/relationships/image" Target="media/image24.png"/><Relationship Id="rId8" Type="http://schemas.openxmlformats.org/officeDocument/2006/relationships/image" Target="media/image5.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23.jpg"/><Relationship Id="rId10" Type="http://schemas.openxmlformats.org/officeDocument/2006/relationships/image" Target="media/image1.jpg"/><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16.png"/><Relationship Id="rId17" Type="http://schemas.openxmlformats.org/officeDocument/2006/relationships/image" Target="media/image15.jpg"/><Relationship Id="rId16" Type="http://schemas.openxmlformats.org/officeDocument/2006/relationships/image" Target="media/image22.jpg"/><Relationship Id="rId19" Type="http://schemas.openxmlformats.org/officeDocument/2006/relationships/image" Target="media/image21.jpg"/><Relationship Id="rId18" Type="http://schemas.openxmlformats.org/officeDocument/2006/relationships/image" Target="media/image10.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